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94012" w14:textId="77777777" w:rsidR="000355CF" w:rsidRPr="004860FD" w:rsidRDefault="000355CF" w:rsidP="000355CF">
      <w:pPr>
        <w:pStyle w:val="Documentheading"/>
        <w:rPr>
          <w:sz w:val="36"/>
          <w:szCs w:val="36"/>
        </w:rPr>
      </w:pPr>
      <w:bookmarkStart w:id="0" w:name="_GoBack"/>
      <w:bookmarkEnd w:id="0"/>
      <w:r>
        <w:rPr>
          <w:sz w:val="36"/>
          <w:szCs w:val="36"/>
        </w:rPr>
        <w:t>Place Naming</w:t>
      </w:r>
      <w:r w:rsidRPr="004860FD">
        <w:rPr>
          <w:sz w:val="36"/>
          <w:szCs w:val="36"/>
        </w:rPr>
        <w:t xml:space="preserve"> Procedure</w:t>
      </w:r>
    </w:p>
    <w:sdt>
      <w:sdtPr>
        <w:rPr>
          <w:rFonts w:eastAsia="Times New Roman" w:cs="Times New Roman"/>
          <w:b w:val="0"/>
          <w:bCs w:val="0"/>
          <w:color w:val="auto"/>
          <w:sz w:val="22"/>
          <w:szCs w:val="24"/>
          <w:lang w:val="en-AU" w:eastAsia="en-US"/>
        </w:rPr>
        <w:id w:val="-565491728"/>
        <w:docPartObj>
          <w:docPartGallery w:val="Table of Contents"/>
          <w:docPartUnique/>
        </w:docPartObj>
      </w:sdtPr>
      <w:sdtEndPr>
        <w:rPr>
          <w:noProof/>
          <w:lang w:val="en-GB"/>
        </w:rPr>
      </w:sdtEndPr>
      <w:sdtContent>
        <w:p w14:paraId="46BBC243" w14:textId="77777777" w:rsidR="000355CF" w:rsidRPr="00634671" w:rsidRDefault="000355CF" w:rsidP="000355CF">
          <w:pPr>
            <w:pStyle w:val="TOCHeading"/>
            <w:rPr>
              <w:rFonts w:eastAsia="Times New Roman" w:cs="Times New Roman"/>
              <w:color w:val="auto"/>
              <w:sz w:val="22"/>
              <w:szCs w:val="24"/>
              <w:lang w:val="en-AU" w:eastAsia="en-US"/>
            </w:rPr>
          </w:pPr>
          <w:r w:rsidRPr="007537A9">
            <w:t>Contents</w:t>
          </w:r>
        </w:p>
        <w:p w14:paraId="2C18685F" w14:textId="77777777" w:rsidR="00623875" w:rsidRDefault="000355CF">
          <w:pPr>
            <w:pStyle w:val="TOC1"/>
            <w:rPr>
              <w:rFonts w:asciiTheme="minorHAnsi" w:eastAsiaTheme="minorEastAsia" w:hAnsiTheme="minorHAnsi" w:cstheme="minorBidi"/>
              <w:noProof/>
              <w:szCs w:val="22"/>
              <w:lang w:val="en-AU" w:eastAsia="en-AU"/>
            </w:rPr>
          </w:pPr>
          <w:r>
            <w:fldChar w:fldCharType="begin"/>
          </w:r>
          <w:r>
            <w:instrText xml:space="preserve"> TOC \o "1-3" \h \z \u </w:instrText>
          </w:r>
          <w:r>
            <w:fldChar w:fldCharType="separate"/>
          </w:r>
          <w:hyperlink w:anchor="_Toc523151302" w:history="1">
            <w:r w:rsidR="00623875" w:rsidRPr="00A869DF">
              <w:rPr>
                <w:rStyle w:val="Hyperlink"/>
                <w:rFonts w:cs="Tahoma"/>
                <w:noProof/>
              </w:rPr>
              <w:t>1</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Purpose</w:t>
            </w:r>
            <w:r w:rsidR="00623875">
              <w:rPr>
                <w:noProof/>
                <w:webHidden/>
              </w:rPr>
              <w:tab/>
            </w:r>
            <w:r w:rsidR="00623875">
              <w:rPr>
                <w:noProof/>
                <w:webHidden/>
              </w:rPr>
              <w:fldChar w:fldCharType="begin"/>
            </w:r>
            <w:r w:rsidR="00623875">
              <w:rPr>
                <w:noProof/>
                <w:webHidden/>
              </w:rPr>
              <w:instrText xml:space="preserve"> PAGEREF _Toc523151302 \h </w:instrText>
            </w:r>
            <w:r w:rsidR="00623875">
              <w:rPr>
                <w:noProof/>
                <w:webHidden/>
              </w:rPr>
            </w:r>
            <w:r w:rsidR="00623875">
              <w:rPr>
                <w:noProof/>
                <w:webHidden/>
              </w:rPr>
              <w:fldChar w:fldCharType="separate"/>
            </w:r>
            <w:r w:rsidR="00623875">
              <w:rPr>
                <w:noProof/>
                <w:webHidden/>
              </w:rPr>
              <w:t>2</w:t>
            </w:r>
            <w:r w:rsidR="00623875">
              <w:rPr>
                <w:noProof/>
                <w:webHidden/>
              </w:rPr>
              <w:fldChar w:fldCharType="end"/>
            </w:r>
          </w:hyperlink>
        </w:p>
        <w:p w14:paraId="3F68CACB" w14:textId="77777777" w:rsidR="00623875" w:rsidRDefault="00453B60">
          <w:pPr>
            <w:pStyle w:val="TOC1"/>
            <w:rPr>
              <w:rFonts w:asciiTheme="minorHAnsi" w:eastAsiaTheme="minorEastAsia" w:hAnsiTheme="minorHAnsi" w:cstheme="minorBidi"/>
              <w:noProof/>
              <w:szCs w:val="22"/>
              <w:lang w:val="en-AU" w:eastAsia="en-AU"/>
            </w:rPr>
          </w:pPr>
          <w:hyperlink w:anchor="_Toc523151303" w:history="1">
            <w:r w:rsidR="00623875" w:rsidRPr="00A869DF">
              <w:rPr>
                <w:rStyle w:val="Hyperlink"/>
                <w:rFonts w:cs="Tahoma"/>
                <w:noProof/>
              </w:rPr>
              <w:t>2</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Background information</w:t>
            </w:r>
            <w:r w:rsidR="00623875">
              <w:rPr>
                <w:noProof/>
                <w:webHidden/>
              </w:rPr>
              <w:tab/>
            </w:r>
            <w:r w:rsidR="00623875">
              <w:rPr>
                <w:noProof/>
                <w:webHidden/>
              </w:rPr>
              <w:fldChar w:fldCharType="begin"/>
            </w:r>
            <w:r w:rsidR="00623875">
              <w:rPr>
                <w:noProof/>
                <w:webHidden/>
              </w:rPr>
              <w:instrText xml:space="preserve"> PAGEREF _Toc523151303 \h </w:instrText>
            </w:r>
            <w:r w:rsidR="00623875">
              <w:rPr>
                <w:noProof/>
                <w:webHidden/>
              </w:rPr>
            </w:r>
            <w:r w:rsidR="00623875">
              <w:rPr>
                <w:noProof/>
                <w:webHidden/>
              </w:rPr>
              <w:fldChar w:fldCharType="separate"/>
            </w:r>
            <w:r w:rsidR="00623875">
              <w:rPr>
                <w:noProof/>
                <w:webHidden/>
              </w:rPr>
              <w:t>2</w:t>
            </w:r>
            <w:r w:rsidR="00623875">
              <w:rPr>
                <w:noProof/>
                <w:webHidden/>
              </w:rPr>
              <w:fldChar w:fldCharType="end"/>
            </w:r>
          </w:hyperlink>
        </w:p>
        <w:p w14:paraId="3238B61F" w14:textId="77777777" w:rsidR="00623875" w:rsidRDefault="00453B60">
          <w:pPr>
            <w:pStyle w:val="TOC1"/>
            <w:rPr>
              <w:rFonts w:asciiTheme="minorHAnsi" w:eastAsiaTheme="minorEastAsia" w:hAnsiTheme="minorHAnsi" w:cstheme="minorBidi"/>
              <w:noProof/>
              <w:szCs w:val="22"/>
              <w:lang w:val="en-AU" w:eastAsia="en-AU"/>
            </w:rPr>
          </w:pPr>
          <w:hyperlink w:anchor="_Toc523151304" w:history="1">
            <w:r w:rsidR="00623875" w:rsidRPr="00A869DF">
              <w:rPr>
                <w:rStyle w:val="Hyperlink"/>
                <w:rFonts w:cs="Tahoma"/>
                <w:noProof/>
              </w:rPr>
              <w:t>3</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Definitions</w:t>
            </w:r>
            <w:r w:rsidR="00623875">
              <w:rPr>
                <w:noProof/>
                <w:webHidden/>
              </w:rPr>
              <w:tab/>
            </w:r>
            <w:r w:rsidR="00623875">
              <w:rPr>
                <w:noProof/>
                <w:webHidden/>
              </w:rPr>
              <w:fldChar w:fldCharType="begin"/>
            </w:r>
            <w:r w:rsidR="00623875">
              <w:rPr>
                <w:noProof/>
                <w:webHidden/>
              </w:rPr>
              <w:instrText xml:space="preserve"> PAGEREF _Toc523151304 \h </w:instrText>
            </w:r>
            <w:r w:rsidR="00623875">
              <w:rPr>
                <w:noProof/>
                <w:webHidden/>
              </w:rPr>
            </w:r>
            <w:r w:rsidR="00623875">
              <w:rPr>
                <w:noProof/>
                <w:webHidden/>
              </w:rPr>
              <w:fldChar w:fldCharType="separate"/>
            </w:r>
            <w:r w:rsidR="00623875">
              <w:rPr>
                <w:noProof/>
                <w:webHidden/>
              </w:rPr>
              <w:t>2</w:t>
            </w:r>
            <w:r w:rsidR="00623875">
              <w:rPr>
                <w:noProof/>
                <w:webHidden/>
              </w:rPr>
              <w:fldChar w:fldCharType="end"/>
            </w:r>
          </w:hyperlink>
        </w:p>
        <w:p w14:paraId="44AF9E13" w14:textId="77777777" w:rsidR="00623875" w:rsidRDefault="00453B60">
          <w:pPr>
            <w:pStyle w:val="TOC1"/>
            <w:rPr>
              <w:rFonts w:asciiTheme="minorHAnsi" w:eastAsiaTheme="minorEastAsia" w:hAnsiTheme="minorHAnsi" w:cstheme="minorBidi"/>
              <w:noProof/>
              <w:szCs w:val="22"/>
              <w:lang w:val="en-AU" w:eastAsia="en-AU"/>
            </w:rPr>
          </w:pPr>
          <w:hyperlink w:anchor="_Toc523151305" w:history="1">
            <w:r w:rsidR="00623875" w:rsidRPr="00A869DF">
              <w:rPr>
                <w:rStyle w:val="Hyperlink"/>
                <w:rFonts w:cs="Tahoma"/>
                <w:noProof/>
              </w:rPr>
              <w:t>4</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Operating Procedure</w:t>
            </w:r>
            <w:r w:rsidR="00623875">
              <w:rPr>
                <w:noProof/>
                <w:webHidden/>
              </w:rPr>
              <w:tab/>
            </w:r>
            <w:r w:rsidR="00623875">
              <w:rPr>
                <w:noProof/>
                <w:webHidden/>
              </w:rPr>
              <w:fldChar w:fldCharType="begin"/>
            </w:r>
            <w:r w:rsidR="00623875">
              <w:rPr>
                <w:noProof/>
                <w:webHidden/>
              </w:rPr>
              <w:instrText xml:space="preserve"> PAGEREF _Toc523151305 \h </w:instrText>
            </w:r>
            <w:r w:rsidR="00623875">
              <w:rPr>
                <w:noProof/>
                <w:webHidden/>
              </w:rPr>
            </w:r>
            <w:r w:rsidR="00623875">
              <w:rPr>
                <w:noProof/>
                <w:webHidden/>
              </w:rPr>
              <w:fldChar w:fldCharType="separate"/>
            </w:r>
            <w:r w:rsidR="00623875">
              <w:rPr>
                <w:noProof/>
                <w:webHidden/>
              </w:rPr>
              <w:t>4</w:t>
            </w:r>
            <w:r w:rsidR="00623875">
              <w:rPr>
                <w:noProof/>
                <w:webHidden/>
              </w:rPr>
              <w:fldChar w:fldCharType="end"/>
            </w:r>
          </w:hyperlink>
        </w:p>
        <w:p w14:paraId="20501E70" w14:textId="77777777" w:rsidR="00623875" w:rsidRDefault="00453B60">
          <w:pPr>
            <w:pStyle w:val="TOC1"/>
            <w:rPr>
              <w:rFonts w:asciiTheme="minorHAnsi" w:eastAsiaTheme="minorEastAsia" w:hAnsiTheme="minorHAnsi" w:cstheme="minorBidi"/>
              <w:noProof/>
              <w:szCs w:val="22"/>
              <w:lang w:val="en-AU" w:eastAsia="en-AU"/>
            </w:rPr>
          </w:pPr>
          <w:hyperlink w:anchor="_Toc523151306" w:history="1">
            <w:r w:rsidR="00623875" w:rsidRPr="00A869DF">
              <w:rPr>
                <w:rStyle w:val="Hyperlink"/>
                <w:rFonts w:cs="Tahoma"/>
                <w:noProof/>
              </w:rPr>
              <w:t>4.1</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Initiating the place naming process</w:t>
            </w:r>
            <w:r w:rsidR="00623875">
              <w:rPr>
                <w:noProof/>
                <w:webHidden/>
              </w:rPr>
              <w:tab/>
            </w:r>
            <w:r w:rsidR="00623875">
              <w:rPr>
                <w:noProof/>
                <w:webHidden/>
              </w:rPr>
              <w:fldChar w:fldCharType="begin"/>
            </w:r>
            <w:r w:rsidR="00623875">
              <w:rPr>
                <w:noProof/>
                <w:webHidden/>
              </w:rPr>
              <w:instrText xml:space="preserve"> PAGEREF _Toc523151306 \h </w:instrText>
            </w:r>
            <w:r w:rsidR="00623875">
              <w:rPr>
                <w:noProof/>
                <w:webHidden/>
              </w:rPr>
            </w:r>
            <w:r w:rsidR="00623875">
              <w:rPr>
                <w:noProof/>
                <w:webHidden/>
              </w:rPr>
              <w:fldChar w:fldCharType="separate"/>
            </w:r>
            <w:r w:rsidR="00623875">
              <w:rPr>
                <w:noProof/>
                <w:webHidden/>
              </w:rPr>
              <w:t>4</w:t>
            </w:r>
            <w:r w:rsidR="00623875">
              <w:rPr>
                <w:noProof/>
                <w:webHidden/>
              </w:rPr>
              <w:fldChar w:fldCharType="end"/>
            </w:r>
          </w:hyperlink>
        </w:p>
        <w:p w14:paraId="3CAC78DE" w14:textId="77777777" w:rsidR="00623875" w:rsidRDefault="00453B60">
          <w:pPr>
            <w:pStyle w:val="TOC1"/>
            <w:rPr>
              <w:rFonts w:asciiTheme="minorHAnsi" w:eastAsiaTheme="minorEastAsia" w:hAnsiTheme="minorHAnsi" w:cstheme="minorBidi"/>
              <w:noProof/>
              <w:szCs w:val="22"/>
              <w:lang w:val="en-AU" w:eastAsia="en-AU"/>
            </w:rPr>
          </w:pPr>
          <w:hyperlink w:anchor="_Toc523151307" w:history="1">
            <w:r w:rsidR="00623875" w:rsidRPr="00A869DF">
              <w:rPr>
                <w:rStyle w:val="Hyperlink"/>
                <w:rFonts w:cs="Tahoma"/>
                <w:noProof/>
              </w:rPr>
              <w:t>4.2</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Name sources</w:t>
            </w:r>
            <w:r w:rsidR="00623875">
              <w:rPr>
                <w:noProof/>
                <w:webHidden/>
              </w:rPr>
              <w:tab/>
            </w:r>
            <w:r w:rsidR="00623875">
              <w:rPr>
                <w:noProof/>
                <w:webHidden/>
              </w:rPr>
              <w:fldChar w:fldCharType="begin"/>
            </w:r>
            <w:r w:rsidR="00623875">
              <w:rPr>
                <w:noProof/>
                <w:webHidden/>
              </w:rPr>
              <w:instrText xml:space="preserve"> PAGEREF _Toc523151307 \h </w:instrText>
            </w:r>
            <w:r w:rsidR="00623875">
              <w:rPr>
                <w:noProof/>
                <w:webHidden/>
              </w:rPr>
            </w:r>
            <w:r w:rsidR="00623875">
              <w:rPr>
                <w:noProof/>
                <w:webHidden/>
              </w:rPr>
              <w:fldChar w:fldCharType="separate"/>
            </w:r>
            <w:r w:rsidR="00623875">
              <w:rPr>
                <w:noProof/>
                <w:webHidden/>
              </w:rPr>
              <w:t>4</w:t>
            </w:r>
            <w:r w:rsidR="00623875">
              <w:rPr>
                <w:noProof/>
                <w:webHidden/>
              </w:rPr>
              <w:fldChar w:fldCharType="end"/>
            </w:r>
          </w:hyperlink>
        </w:p>
        <w:p w14:paraId="3FA5AFBF" w14:textId="77777777" w:rsidR="00623875" w:rsidRDefault="00453B60">
          <w:pPr>
            <w:pStyle w:val="TOC1"/>
            <w:rPr>
              <w:rFonts w:asciiTheme="minorHAnsi" w:eastAsiaTheme="minorEastAsia" w:hAnsiTheme="minorHAnsi" w:cstheme="minorBidi"/>
              <w:noProof/>
              <w:szCs w:val="22"/>
              <w:lang w:val="en-AU" w:eastAsia="en-AU"/>
            </w:rPr>
          </w:pPr>
          <w:hyperlink w:anchor="_Toc523151308" w:history="1">
            <w:r w:rsidR="00623875" w:rsidRPr="00A869DF">
              <w:rPr>
                <w:rStyle w:val="Hyperlink"/>
                <w:rFonts w:cs="Tahoma"/>
                <w:noProof/>
              </w:rPr>
              <w:t>4.3</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Form and naming protocols</w:t>
            </w:r>
            <w:r w:rsidR="00623875">
              <w:rPr>
                <w:noProof/>
                <w:webHidden/>
              </w:rPr>
              <w:tab/>
            </w:r>
            <w:r w:rsidR="00623875">
              <w:rPr>
                <w:noProof/>
                <w:webHidden/>
              </w:rPr>
              <w:fldChar w:fldCharType="begin"/>
            </w:r>
            <w:r w:rsidR="00623875">
              <w:rPr>
                <w:noProof/>
                <w:webHidden/>
              </w:rPr>
              <w:instrText xml:space="preserve"> PAGEREF _Toc523151308 \h </w:instrText>
            </w:r>
            <w:r w:rsidR="00623875">
              <w:rPr>
                <w:noProof/>
                <w:webHidden/>
              </w:rPr>
            </w:r>
            <w:r w:rsidR="00623875">
              <w:rPr>
                <w:noProof/>
                <w:webHidden/>
              </w:rPr>
              <w:fldChar w:fldCharType="separate"/>
            </w:r>
            <w:r w:rsidR="00623875">
              <w:rPr>
                <w:noProof/>
                <w:webHidden/>
              </w:rPr>
              <w:t>5</w:t>
            </w:r>
            <w:r w:rsidR="00623875">
              <w:rPr>
                <w:noProof/>
                <w:webHidden/>
              </w:rPr>
              <w:fldChar w:fldCharType="end"/>
            </w:r>
          </w:hyperlink>
        </w:p>
        <w:p w14:paraId="5253F6B8" w14:textId="77777777" w:rsidR="00623875" w:rsidRDefault="00453B60">
          <w:pPr>
            <w:pStyle w:val="TOC1"/>
            <w:rPr>
              <w:rFonts w:asciiTheme="minorHAnsi" w:eastAsiaTheme="minorEastAsia" w:hAnsiTheme="minorHAnsi" w:cstheme="minorBidi"/>
              <w:noProof/>
              <w:szCs w:val="22"/>
              <w:lang w:val="en-AU" w:eastAsia="en-AU"/>
            </w:rPr>
          </w:pPr>
          <w:hyperlink w:anchor="_Toc523151309" w:history="1">
            <w:r w:rsidR="00623875" w:rsidRPr="00A869DF">
              <w:rPr>
                <w:rStyle w:val="Hyperlink"/>
                <w:rFonts w:cs="Tahoma"/>
                <w:noProof/>
              </w:rPr>
              <w:t>4.4</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General place naming process</w:t>
            </w:r>
            <w:r w:rsidR="00623875">
              <w:rPr>
                <w:noProof/>
                <w:webHidden/>
              </w:rPr>
              <w:tab/>
            </w:r>
            <w:r w:rsidR="00623875">
              <w:rPr>
                <w:noProof/>
                <w:webHidden/>
              </w:rPr>
              <w:fldChar w:fldCharType="begin"/>
            </w:r>
            <w:r w:rsidR="00623875">
              <w:rPr>
                <w:noProof/>
                <w:webHidden/>
              </w:rPr>
              <w:instrText xml:space="preserve"> PAGEREF _Toc523151309 \h </w:instrText>
            </w:r>
            <w:r w:rsidR="00623875">
              <w:rPr>
                <w:noProof/>
                <w:webHidden/>
              </w:rPr>
            </w:r>
            <w:r w:rsidR="00623875">
              <w:rPr>
                <w:noProof/>
                <w:webHidden/>
              </w:rPr>
              <w:fldChar w:fldCharType="separate"/>
            </w:r>
            <w:r w:rsidR="00623875">
              <w:rPr>
                <w:noProof/>
                <w:webHidden/>
              </w:rPr>
              <w:t>5</w:t>
            </w:r>
            <w:r w:rsidR="00623875">
              <w:rPr>
                <w:noProof/>
                <w:webHidden/>
              </w:rPr>
              <w:fldChar w:fldCharType="end"/>
            </w:r>
          </w:hyperlink>
        </w:p>
        <w:p w14:paraId="7A2CE3DB" w14:textId="77777777" w:rsidR="00623875" w:rsidRDefault="00453B60">
          <w:pPr>
            <w:pStyle w:val="TOC1"/>
            <w:rPr>
              <w:rFonts w:asciiTheme="minorHAnsi" w:eastAsiaTheme="minorEastAsia" w:hAnsiTheme="minorHAnsi" w:cstheme="minorBidi"/>
              <w:noProof/>
              <w:szCs w:val="22"/>
              <w:lang w:val="en-AU" w:eastAsia="en-AU"/>
            </w:rPr>
          </w:pPr>
          <w:hyperlink w:anchor="_Toc523151310" w:history="1">
            <w:r w:rsidR="00623875" w:rsidRPr="00A869DF">
              <w:rPr>
                <w:rStyle w:val="Hyperlink"/>
                <w:rFonts w:cs="Tahoma"/>
                <w:noProof/>
              </w:rPr>
              <w:t>4.5</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Information to be provided by applicant</w:t>
            </w:r>
            <w:r w:rsidR="00623875">
              <w:rPr>
                <w:noProof/>
                <w:webHidden/>
              </w:rPr>
              <w:tab/>
            </w:r>
            <w:r w:rsidR="00623875">
              <w:rPr>
                <w:noProof/>
                <w:webHidden/>
              </w:rPr>
              <w:fldChar w:fldCharType="begin"/>
            </w:r>
            <w:r w:rsidR="00623875">
              <w:rPr>
                <w:noProof/>
                <w:webHidden/>
              </w:rPr>
              <w:instrText xml:space="preserve"> PAGEREF _Toc523151310 \h </w:instrText>
            </w:r>
            <w:r w:rsidR="00623875">
              <w:rPr>
                <w:noProof/>
                <w:webHidden/>
              </w:rPr>
            </w:r>
            <w:r w:rsidR="00623875">
              <w:rPr>
                <w:noProof/>
                <w:webHidden/>
              </w:rPr>
              <w:fldChar w:fldCharType="separate"/>
            </w:r>
            <w:r w:rsidR="00623875">
              <w:rPr>
                <w:noProof/>
                <w:webHidden/>
              </w:rPr>
              <w:t>6</w:t>
            </w:r>
            <w:r w:rsidR="00623875">
              <w:rPr>
                <w:noProof/>
                <w:webHidden/>
              </w:rPr>
              <w:fldChar w:fldCharType="end"/>
            </w:r>
          </w:hyperlink>
        </w:p>
        <w:p w14:paraId="272E41CB" w14:textId="77777777" w:rsidR="00623875" w:rsidRDefault="00453B60">
          <w:pPr>
            <w:pStyle w:val="TOC1"/>
            <w:rPr>
              <w:rFonts w:asciiTheme="minorHAnsi" w:eastAsiaTheme="minorEastAsia" w:hAnsiTheme="minorHAnsi" w:cstheme="minorBidi"/>
              <w:noProof/>
              <w:szCs w:val="22"/>
              <w:lang w:val="en-AU" w:eastAsia="en-AU"/>
            </w:rPr>
          </w:pPr>
          <w:hyperlink w:anchor="_Toc523151311" w:history="1">
            <w:r w:rsidR="00623875" w:rsidRPr="00A869DF">
              <w:rPr>
                <w:rStyle w:val="Hyperlink"/>
                <w:rFonts w:cs="Tahoma"/>
                <w:noProof/>
              </w:rPr>
              <w:t>4.6</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Internal assessment and engagement</w:t>
            </w:r>
            <w:r w:rsidR="00623875">
              <w:rPr>
                <w:noProof/>
                <w:webHidden/>
              </w:rPr>
              <w:tab/>
            </w:r>
            <w:r w:rsidR="00623875">
              <w:rPr>
                <w:noProof/>
                <w:webHidden/>
              </w:rPr>
              <w:fldChar w:fldCharType="begin"/>
            </w:r>
            <w:r w:rsidR="00623875">
              <w:rPr>
                <w:noProof/>
                <w:webHidden/>
              </w:rPr>
              <w:instrText xml:space="preserve"> PAGEREF _Toc523151311 \h </w:instrText>
            </w:r>
            <w:r w:rsidR="00623875">
              <w:rPr>
                <w:noProof/>
                <w:webHidden/>
              </w:rPr>
            </w:r>
            <w:r w:rsidR="00623875">
              <w:rPr>
                <w:noProof/>
                <w:webHidden/>
              </w:rPr>
              <w:fldChar w:fldCharType="separate"/>
            </w:r>
            <w:r w:rsidR="00623875">
              <w:rPr>
                <w:noProof/>
                <w:webHidden/>
              </w:rPr>
              <w:t>7</w:t>
            </w:r>
            <w:r w:rsidR="00623875">
              <w:rPr>
                <w:noProof/>
                <w:webHidden/>
              </w:rPr>
              <w:fldChar w:fldCharType="end"/>
            </w:r>
          </w:hyperlink>
        </w:p>
        <w:p w14:paraId="349EDEB1" w14:textId="77777777" w:rsidR="00623875" w:rsidRDefault="00453B60">
          <w:pPr>
            <w:pStyle w:val="TOC1"/>
            <w:rPr>
              <w:rFonts w:asciiTheme="minorHAnsi" w:eastAsiaTheme="minorEastAsia" w:hAnsiTheme="minorHAnsi" w:cstheme="minorBidi"/>
              <w:noProof/>
              <w:szCs w:val="22"/>
              <w:lang w:val="en-AU" w:eastAsia="en-AU"/>
            </w:rPr>
          </w:pPr>
          <w:hyperlink w:anchor="_Toc523151312" w:history="1">
            <w:r w:rsidR="00623875" w:rsidRPr="00A869DF">
              <w:rPr>
                <w:rStyle w:val="Hyperlink"/>
                <w:rFonts w:cs="Tahoma"/>
                <w:noProof/>
              </w:rPr>
              <w:t>4.7</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Criteria for assigning an Aboriginal name</w:t>
            </w:r>
            <w:r w:rsidR="00623875">
              <w:rPr>
                <w:noProof/>
                <w:webHidden/>
              </w:rPr>
              <w:tab/>
            </w:r>
            <w:r w:rsidR="00623875">
              <w:rPr>
                <w:noProof/>
                <w:webHidden/>
              </w:rPr>
              <w:fldChar w:fldCharType="begin"/>
            </w:r>
            <w:r w:rsidR="00623875">
              <w:rPr>
                <w:noProof/>
                <w:webHidden/>
              </w:rPr>
              <w:instrText xml:space="preserve"> PAGEREF _Toc523151312 \h </w:instrText>
            </w:r>
            <w:r w:rsidR="00623875">
              <w:rPr>
                <w:noProof/>
                <w:webHidden/>
              </w:rPr>
            </w:r>
            <w:r w:rsidR="00623875">
              <w:rPr>
                <w:noProof/>
                <w:webHidden/>
              </w:rPr>
              <w:fldChar w:fldCharType="separate"/>
            </w:r>
            <w:r w:rsidR="00623875">
              <w:rPr>
                <w:noProof/>
                <w:webHidden/>
              </w:rPr>
              <w:t>7</w:t>
            </w:r>
            <w:r w:rsidR="00623875">
              <w:rPr>
                <w:noProof/>
                <w:webHidden/>
              </w:rPr>
              <w:fldChar w:fldCharType="end"/>
            </w:r>
          </w:hyperlink>
        </w:p>
        <w:p w14:paraId="4DD1ECE3" w14:textId="77777777" w:rsidR="00623875" w:rsidRDefault="00453B60">
          <w:pPr>
            <w:pStyle w:val="TOC1"/>
            <w:rPr>
              <w:rFonts w:asciiTheme="minorHAnsi" w:eastAsiaTheme="minorEastAsia" w:hAnsiTheme="minorHAnsi" w:cstheme="minorBidi"/>
              <w:noProof/>
              <w:szCs w:val="22"/>
              <w:lang w:val="en-AU" w:eastAsia="en-AU"/>
            </w:rPr>
          </w:pPr>
          <w:hyperlink w:anchor="_Toc523151313" w:history="1">
            <w:r w:rsidR="00623875" w:rsidRPr="00A869DF">
              <w:rPr>
                <w:rStyle w:val="Hyperlink"/>
                <w:rFonts w:cs="Tahoma"/>
                <w:noProof/>
              </w:rPr>
              <w:t>4.8</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Process for assigning an Aboriginal name</w:t>
            </w:r>
            <w:r w:rsidR="00623875">
              <w:rPr>
                <w:noProof/>
                <w:webHidden/>
              </w:rPr>
              <w:tab/>
            </w:r>
            <w:r w:rsidR="00623875">
              <w:rPr>
                <w:noProof/>
                <w:webHidden/>
              </w:rPr>
              <w:fldChar w:fldCharType="begin"/>
            </w:r>
            <w:r w:rsidR="00623875">
              <w:rPr>
                <w:noProof/>
                <w:webHidden/>
              </w:rPr>
              <w:instrText xml:space="preserve"> PAGEREF _Toc523151313 \h </w:instrText>
            </w:r>
            <w:r w:rsidR="00623875">
              <w:rPr>
                <w:noProof/>
                <w:webHidden/>
              </w:rPr>
            </w:r>
            <w:r w:rsidR="00623875">
              <w:rPr>
                <w:noProof/>
                <w:webHidden/>
              </w:rPr>
              <w:fldChar w:fldCharType="separate"/>
            </w:r>
            <w:r w:rsidR="00623875">
              <w:rPr>
                <w:noProof/>
                <w:webHidden/>
              </w:rPr>
              <w:t>8</w:t>
            </w:r>
            <w:r w:rsidR="00623875">
              <w:rPr>
                <w:noProof/>
                <w:webHidden/>
              </w:rPr>
              <w:fldChar w:fldCharType="end"/>
            </w:r>
          </w:hyperlink>
        </w:p>
        <w:p w14:paraId="0979B056" w14:textId="77777777" w:rsidR="00623875" w:rsidRDefault="00453B60">
          <w:pPr>
            <w:pStyle w:val="TOC1"/>
            <w:rPr>
              <w:rFonts w:asciiTheme="minorHAnsi" w:eastAsiaTheme="minorEastAsia" w:hAnsiTheme="minorHAnsi" w:cstheme="minorBidi"/>
              <w:noProof/>
              <w:szCs w:val="22"/>
              <w:lang w:val="en-AU" w:eastAsia="en-AU"/>
            </w:rPr>
          </w:pPr>
          <w:hyperlink w:anchor="_Toc523151314" w:history="1">
            <w:r w:rsidR="00623875" w:rsidRPr="00A869DF">
              <w:rPr>
                <w:rStyle w:val="Hyperlink"/>
                <w:rFonts w:cs="Tahoma"/>
                <w:noProof/>
              </w:rPr>
              <w:t>4.9</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Permission to proceed to community engagement</w:t>
            </w:r>
            <w:r w:rsidR="00623875">
              <w:rPr>
                <w:noProof/>
                <w:webHidden/>
              </w:rPr>
              <w:tab/>
            </w:r>
            <w:r w:rsidR="00623875">
              <w:rPr>
                <w:noProof/>
                <w:webHidden/>
              </w:rPr>
              <w:fldChar w:fldCharType="begin"/>
            </w:r>
            <w:r w:rsidR="00623875">
              <w:rPr>
                <w:noProof/>
                <w:webHidden/>
              </w:rPr>
              <w:instrText xml:space="preserve"> PAGEREF _Toc523151314 \h </w:instrText>
            </w:r>
            <w:r w:rsidR="00623875">
              <w:rPr>
                <w:noProof/>
                <w:webHidden/>
              </w:rPr>
            </w:r>
            <w:r w:rsidR="00623875">
              <w:rPr>
                <w:noProof/>
                <w:webHidden/>
              </w:rPr>
              <w:fldChar w:fldCharType="separate"/>
            </w:r>
            <w:r w:rsidR="00623875">
              <w:rPr>
                <w:noProof/>
                <w:webHidden/>
              </w:rPr>
              <w:t>8</w:t>
            </w:r>
            <w:r w:rsidR="00623875">
              <w:rPr>
                <w:noProof/>
                <w:webHidden/>
              </w:rPr>
              <w:fldChar w:fldCharType="end"/>
            </w:r>
          </w:hyperlink>
        </w:p>
        <w:p w14:paraId="1C6E8DFD" w14:textId="77777777" w:rsidR="00623875" w:rsidRDefault="00453B60">
          <w:pPr>
            <w:pStyle w:val="TOC1"/>
            <w:rPr>
              <w:rFonts w:asciiTheme="minorHAnsi" w:eastAsiaTheme="minorEastAsia" w:hAnsiTheme="minorHAnsi" w:cstheme="minorBidi"/>
              <w:noProof/>
              <w:szCs w:val="22"/>
              <w:lang w:val="en-AU" w:eastAsia="en-AU"/>
            </w:rPr>
          </w:pPr>
          <w:hyperlink w:anchor="_Toc523151315" w:history="1">
            <w:r w:rsidR="00623875" w:rsidRPr="00A869DF">
              <w:rPr>
                <w:rStyle w:val="Hyperlink"/>
                <w:rFonts w:cs="Tahoma"/>
                <w:noProof/>
              </w:rPr>
              <w:t>4.10</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Community engagement</w:t>
            </w:r>
            <w:r w:rsidR="00623875">
              <w:rPr>
                <w:noProof/>
                <w:webHidden/>
              </w:rPr>
              <w:tab/>
            </w:r>
            <w:r w:rsidR="00623875">
              <w:rPr>
                <w:noProof/>
                <w:webHidden/>
              </w:rPr>
              <w:fldChar w:fldCharType="begin"/>
            </w:r>
            <w:r w:rsidR="00623875">
              <w:rPr>
                <w:noProof/>
                <w:webHidden/>
              </w:rPr>
              <w:instrText xml:space="preserve"> PAGEREF _Toc523151315 \h </w:instrText>
            </w:r>
            <w:r w:rsidR="00623875">
              <w:rPr>
                <w:noProof/>
                <w:webHidden/>
              </w:rPr>
            </w:r>
            <w:r w:rsidR="00623875">
              <w:rPr>
                <w:noProof/>
                <w:webHidden/>
              </w:rPr>
              <w:fldChar w:fldCharType="separate"/>
            </w:r>
            <w:r w:rsidR="00623875">
              <w:rPr>
                <w:noProof/>
                <w:webHidden/>
              </w:rPr>
              <w:t>8</w:t>
            </w:r>
            <w:r w:rsidR="00623875">
              <w:rPr>
                <w:noProof/>
                <w:webHidden/>
              </w:rPr>
              <w:fldChar w:fldCharType="end"/>
            </w:r>
          </w:hyperlink>
        </w:p>
        <w:p w14:paraId="5849E5F8" w14:textId="77777777" w:rsidR="00623875" w:rsidRDefault="00453B60">
          <w:pPr>
            <w:pStyle w:val="TOC1"/>
            <w:rPr>
              <w:rFonts w:asciiTheme="minorHAnsi" w:eastAsiaTheme="minorEastAsia" w:hAnsiTheme="minorHAnsi" w:cstheme="minorBidi"/>
              <w:noProof/>
              <w:szCs w:val="22"/>
              <w:lang w:val="en-AU" w:eastAsia="en-AU"/>
            </w:rPr>
          </w:pPr>
          <w:hyperlink w:anchor="_Toc523151316" w:history="1">
            <w:r w:rsidR="00623875" w:rsidRPr="00A869DF">
              <w:rPr>
                <w:rStyle w:val="Hyperlink"/>
                <w:rFonts w:cs="Tahoma"/>
                <w:noProof/>
              </w:rPr>
              <w:t>4.11</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Place naming decision by Council</w:t>
            </w:r>
            <w:r w:rsidR="00623875">
              <w:rPr>
                <w:noProof/>
                <w:webHidden/>
              </w:rPr>
              <w:tab/>
            </w:r>
            <w:r w:rsidR="00623875">
              <w:rPr>
                <w:noProof/>
                <w:webHidden/>
              </w:rPr>
              <w:fldChar w:fldCharType="begin"/>
            </w:r>
            <w:r w:rsidR="00623875">
              <w:rPr>
                <w:noProof/>
                <w:webHidden/>
              </w:rPr>
              <w:instrText xml:space="preserve"> PAGEREF _Toc523151316 \h </w:instrText>
            </w:r>
            <w:r w:rsidR="00623875">
              <w:rPr>
                <w:noProof/>
                <w:webHidden/>
              </w:rPr>
            </w:r>
            <w:r w:rsidR="00623875">
              <w:rPr>
                <w:noProof/>
                <w:webHidden/>
              </w:rPr>
              <w:fldChar w:fldCharType="separate"/>
            </w:r>
            <w:r w:rsidR="00623875">
              <w:rPr>
                <w:noProof/>
                <w:webHidden/>
              </w:rPr>
              <w:t>10</w:t>
            </w:r>
            <w:r w:rsidR="00623875">
              <w:rPr>
                <w:noProof/>
                <w:webHidden/>
              </w:rPr>
              <w:fldChar w:fldCharType="end"/>
            </w:r>
          </w:hyperlink>
        </w:p>
        <w:p w14:paraId="26084ABD" w14:textId="77777777" w:rsidR="00623875" w:rsidRDefault="00453B60">
          <w:pPr>
            <w:pStyle w:val="TOC1"/>
            <w:rPr>
              <w:rFonts w:asciiTheme="minorHAnsi" w:eastAsiaTheme="minorEastAsia" w:hAnsiTheme="minorHAnsi" w:cstheme="minorBidi"/>
              <w:noProof/>
              <w:szCs w:val="22"/>
              <w:lang w:val="en-AU" w:eastAsia="en-AU"/>
            </w:rPr>
          </w:pPr>
          <w:hyperlink w:anchor="_Toc523151317" w:history="1">
            <w:r w:rsidR="00623875" w:rsidRPr="00A869DF">
              <w:rPr>
                <w:rStyle w:val="Hyperlink"/>
                <w:rFonts w:cs="Tahoma"/>
                <w:noProof/>
              </w:rPr>
              <w:t>4.12</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Public notification about the assignment of and/or change to place name</w:t>
            </w:r>
            <w:r w:rsidR="00623875">
              <w:rPr>
                <w:noProof/>
                <w:webHidden/>
              </w:rPr>
              <w:tab/>
            </w:r>
            <w:r w:rsidR="00623875">
              <w:rPr>
                <w:noProof/>
                <w:webHidden/>
              </w:rPr>
              <w:fldChar w:fldCharType="begin"/>
            </w:r>
            <w:r w:rsidR="00623875">
              <w:rPr>
                <w:noProof/>
                <w:webHidden/>
              </w:rPr>
              <w:instrText xml:space="preserve"> PAGEREF _Toc523151317 \h </w:instrText>
            </w:r>
            <w:r w:rsidR="00623875">
              <w:rPr>
                <w:noProof/>
                <w:webHidden/>
              </w:rPr>
            </w:r>
            <w:r w:rsidR="00623875">
              <w:rPr>
                <w:noProof/>
                <w:webHidden/>
              </w:rPr>
              <w:fldChar w:fldCharType="separate"/>
            </w:r>
            <w:r w:rsidR="00623875">
              <w:rPr>
                <w:noProof/>
                <w:webHidden/>
              </w:rPr>
              <w:t>10</w:t>
            </w:r>
            <w:r w:rsidR="00623875">
              <w:rPr>
                <w:noProof/>
                <w:webHidden/>
              </w:rPr>
              <w:fldChar w:fldCharType="end"/>
            </w:r>
          </w:hyperlink>
        </w:p>
        <w:p w14:paraId="272800DD" w14:textId="77777777" w:rsidR="00623875" w:rsidRDefault="00453B60">
          <w:pPr>
            <w:pStyle w:val="TOC1"/>
            <w:rPr>
              <w:rFonts w:asciiTheme="minorHAnsi" w:eastAsiaTheme="minorEastAsia" w:hAnsiTheme="minorHAnsi" w:cstheme="minorBidi"/>
              <w:noProof/>
              <w:szCs w:val="22"/>
              <w:lang w:val="en-AU" w:eastAsia="en-AU"/>
            </w:rPr>
          </w:pPr>
          <w:hyperlink w:anchor="_Toc523151318" w:history="1">
            <w:r w:rsidR="00623875" w:rsidRPr="00A869DF">
              <w:rPr>
                <w:rStyle w:val="Hyperlink"/>
                <w:rFonts w:cs="Tahoma"/>
                <w:noProof/>
              </w:rPr>
              <w:t>4.13</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Inform stakeholders of place name</w:t>
            </w:r>
            <w:r w:rsidR="00623875">
              <w:rPr>
                <w:noProof/>
                <w:webHidden/>
              </w:rPr>
              <w:tab/>
            </w:r>
            <w:r w:rsidR="00623875">
              <w:rPr>
                <w:noProof/>
                <w:webHidden/>
              </w:rPr>
              <w:fldChar w:fldCharType="begin"/>
            </w:r>
            <w:r w:rsidR="00623875">
              <w:rPr>
                <w:noProof/>
                <w:webHidden/>
              </w:rPr>
              <w:instrText xml:space="preserve"> PAGEREF _Toc523151318 \h </w:instrText>
            </w:r>
            <w:r w:rsidR="00623875">
              <w:rPr>
                <w:noProof/>
                <w:webHidden/>
              </w:rPr>
            </w:r>
            <w:r w:rsidR="00623875">
              <w:rPr>
                <w:noProof/>
                <w:webHidden/>
              </w:rPr>
              <w:fldChar w:fldCharType="separate"/>
            </w:r>
            <w:r w:rsidR="00623875">
              <w:rPr>
                <w:noProof/>
                <w:webHidden/>
              </w:rPr>
              <w:t>10</w:t>
            </w:r>
            <w:r w:rsidR="00623875">
              <w:rPr>
                <w:noProof/>
                <w:webHidden/>
              </w:rPr>
              <w:fldChar w:fldCharType="end"/>
            </w:r>
          </w:hyperlink>
        </w:p>
        <w:p w14:paraId="44B5EDB6" w14:textId="77777777" w:rsidR="00623875" w:rsidRDefault="00453B60">
          <w:pPr>
            <w:pStyle w:val="TOC1"/>
            <w:rPr>
              <w:rFonts w:asciiTheme="minorHAnsi" w:eastAsiaTheme="minorEastAsia" w:hAnsiTheme="minorHAnsi" w:cstheme="minorBidi"/>
              <w:noProof/>
              <w:szCs w:val="22"/>
              <w:lang w:val="en-AU" w:eastAsia="en-AU"/>
            </w:rPr>
          </w:pPr>
          <w:hyperlink w:anchor="_Toc523151319" w:history="1">
            <w:r w:rsidR="00623875" w:rsidRPr="00A869DF">
              <w:rPr>
                <w:rStyle w:val="Hyperlink"/>
                <w:rFonts w:cs="Tahoma"/>
                <w:noProof/>
              </w:rPr>
              <w:t>4.14</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Date of effect for new names or name changes</w:t>
            </w:r>
            <w:r w:rsidR="00623875">
              <w:rPr>
                <w:noProof/>
                <w:webHidden/>
              </w:rPr>
              <w:tab/>
            </w:r>
            <w:r w:rsidR="00623875">
              <w:rPr>
                <w:noProof/>
                <w:webHidden/>
              </w:rPr>
              <w:fldChar w:fldCharType="begin"/>
            </w:r>
            <w:r w:rsidR="00623875">
              <w:rPr>
                <w:noProof/>
                <w:webHidden/>
              </w:rPr>
              <w:instrText xml:space="preserve"> PAGEREF _Toc523151319 \h </w:instrText>
            </w:r>
            <w:r w:rsidR="00623875">
              <w:rPr>
                <w:noProof/>
                <w:webHidden/>
              </w:rPr>
            </w:r>
            <w:r w:rsidR="00623875">
              <w:rPr>
                <w:noProof/>
                <w:webHidden/>
              </w:rPr>
              <w:fldChar w:fldCharType="separate"/>
            </w:r>
            <w:r w:rsidR="00623875">
              <w:rPr>
                <w:noProof/>
                <w:webHidden/>
              </w:rPr>
              <w:t>11</w:t>
            </w:r>
            <w:r w:rsidR="00623875">
              <w:rPr>
                <w:noProof/>
                <w:webHidden/>
              </w:rPr>
              <w:fldChar w:fldCharType="end"/>
            </w:r>
          </w:hyperlink>
        </w:p>
        <w:p w14:paraId="126D2747" w14:textId="77777777" w:rsidR="00623875" w:rsidRDefault="00453B60">
          <w:pPr>
            <w:pStyle w:val="TOC1"/>
            <w:rPr>
              <w:rFonts w:asciiTheme="minorHAnsi" w:eastAsiaTheme="minorEastAsia" w:hAnsiTheme="minorHAnsi" w:cstheme="minorBidi"/>
              <w:noProof/>
              <w:szCs w:val="22"/>
              <w:lang w:val="en-AU" w:eastAsia="en-AU"/>
            </w:rPr>
          </w:pPr>
          <w:hyperlink w:anchor="_Toc523151320" w:history="1">
            <w:r w:rsidR="00623875" w:rsidRPr="00A869DF">
              <w:rPr>
                <w:rStyle w:val="Hyperlink"/>
                <w:rFonts w:cs="Tahoma"/>
                <w:noProof/>
              </w:rPr>
              <w:t>4.15</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Place name signage</w:t>
            </w:r>
            <w:r w:rsidR="00623875">
              <w:rPr>
                <w:noProof/>
                <w:webHidden/>
              </w:rPr>
              <w:tab/>
            </w:r>
            <w:r w:rsidR="00623875">
              <w:rPr>
                <w:noProof/>
                <w:webHidden/>
              </w:rPr>
              <w:fldChar w:fldCharType="begin"/>
            </w:r>
            <w:r w:rsidR="00623875">
              <w:rPr>
                <w:noProof/>
                <w:webHidden/>
              </w:rPr>
              <w:instrText xml:space="preserve"> PAGEREF _Toc523151320 \h </w:instrText>
            </w:r>
            <w:r w:rsidR="00623875">
              <w:rPr>
                <w:noProof/>
                <w:webHidden/>
              </w:rPr>
            </w:r>
            <w:r w:rsidR="00623875">
              <w:rPr>
                <w:noProof/>
                <w:webHidden/>
              </w:rPr>
              <w:fldChar w:fldCharType="separate"/>
            </w:r>
            <w:r w:rsidR="00623875">
              <w:rPr>
                <w:noProof/>
                <w:webHidden/>
              </w:rPr>
              <w:t>11</w:t>
            </w:r>
            <w:r w:rsidR="00623875">
              <w:rPr>
                <w:noProof/>
                <w:webHidden/>
              </w:rPr>
              <w:fldChar w:fldCharType="end"/>
            </w:r>
          </w:hyperlink>
        </w:p>
        <w:p w14:paraId="00887F33" w14:textId="77777777" w:rsidR="00623875" w:rsidRDefault="00453B60">
          <w:pPr>
            <w:pStyle w:val="TOC1"/>
            <w:rPr>
              <w:rFonts w:asciiTheme="minorHAnsi" w:eastAsiaTheme="minorEastAsia" w:hAnsiTheme="minorHAnsi" w:cstheme="minorBidi"/>
              <w:noProof/>
              <w:szCs w:val="22"/>
              <w:lang w:val="en-AU" w:eastAsia="en-AU"/>
            </w:rPr>
          </w:pPr>
          <w:hyperlink w:anchor="_Toc523151321" w:history="1">
            <w:r w:rsidR="00623875" w:rsidRPr="00A869DF">
              <w:rPr>
                <w:rStyle w:val="Hyperlink"/>
                <w:rFonts w:cs="Tahoma"/>
                <w:noProof/>
              </w:rPr>
              <w:t>4.16</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Use of correct place names</w:t>
            </w:r>
            <w:r w:rsidR="00623875">
              <w:rPr>
                <w:noProof/>
                <w:webHidden/>
              </w:rPr>
              <w:tab/>
            </w:r>
            <w:r w:rsidR="00623875">
              <w:rPr>
                <w:noProof/>
                <w:webHidden/>
              </w:rPr>
              <w:fldChar w:fldCharType="begin"/>
            </w:r>
            <w:r w:rsidR="00623875">
              <w:rPr>
                <w:noProof/>
                <w:webHidden/>
              </w:rPr>
              <w:instrText xml:space="preserve"> PAGEREF _Toc523151321 \h </w:instrText>
            </w:r>
            <w:r w:rsidR="00623875">
              <w:rPr>
                <w:noProof/>
                <w:webHidden/>
              </w:rPr>
            </w:r>
            <w:r w:rsidR="00623875">
              <w:rPr>
                <w:noProof/>
                <w:webHidden/>
              </w:rPr>
              <w:fldChar w:fldCharType="separate"/>
            </w:r>
            <w:r w:rsidR="00623875">
              <w:rPr>
                <w:noProof/>
                <w:webHidden/>
              </w:rPr>
              <w:t>11</w:t>
            </w:r>
            <w:r w:rsidR="00623875">
              <w:rPr>
                <w:noProof/>
                <w:webHidden/>
              </w:rPr>
              <w:fldChar w:fldCharType="end"/>
            </w:r>
          </w:hyperlink>
        </w:p>
        <w:p w14:paraId="0F84880B" w14:textId="77777777" w:rsidR="00623875" w:rsidRDefault="00453B60">
          <w:pPr>
            <w:pStyle w:val="TOC1"/>
            <w:rPr>
              <w:rFonts w:asciiTheme="minorHAnsi" w:eastAsiaTheme="minorEastAsia" w:hAnsiTheme="minorHAnsi" w:cstheme="minorBidi"/>
              <w:noProof/>
              <w:szCs w:val="22"/>
              <w:lang w:val="en-AU" w:eastAsia="en-AU"/>
            </w:rPr>
          </w:pPr>
          <w:hyperlink w:anchor="_Toc523151322" w:history="1">
            <w:r w:rsidR="00623875" w:rsidRPr="00A869DF">
              <w:rPr>
                <w:rStyle w:val="Hyperlink"/>
                <w:rFonts w:cs="Tahoma"/>
                <w:noProof/>
              </w:rPr>
              <w:t>5</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References</w:t>
            </w:r>
            <w:r w:rsidR="00623875">
              <w:rPr>
                <w:noProof/>
                <w:webHidden/>
              </w:rPr>
              <w:tab/>
            </w:r>
            <w:r w:rsidR="00623875">
              <w:rPr>
                <w:noProof/>
                <w:webHidden/>
              </w:rPr>
              <w:fldChar w:fldCharType="begin"/>
            </w:r>
            <w:r w:rsidR="00623875">
              <w:rPr>
                <w:noProof/>
                <w:webHidden/>
              </w:rPr>
              <w:instrText xml:space="preserve"> PAGEREF _Toc523151322 \h </w:instrText>
            </w:r>
            <w:r w:rsidR="00623875">
              <w:rPr>
                <w:noProof/>
                <w:webHidden/>
              </w:rPr>
            </w:r>
            <w:r w:rsidR="00623875">
              <w:rPr>
                <w:noProof/>
                <w:webHidden/>
              </w:rPr>
              <w:fldChar w:fldCharType="separate"/>
            </w:r>
            <w:r w:rsidR="00623875">
              <w:rPr>
                <w:noProof/>
                <w:webHidden/>
              </w:rPr>
              <w:t>12</w:t>
            </w:r>
            <w:r w:rsidR="00623875">
              <w:rPr>
                <w:noProof/>
                <w:webHidden/>
              </w:rPr>
              <w:fldChar w:fldCharType="end"/>
            </w:r>
          </w:hyperlink>
        </w:p>
        <w:p w14:paraId="6A63D088" w14:textId="77777777" w:rsidR="00623875" w:rsidRDefault="00453B60">
          <w:pPr>
            <w:pStyle w:val="TOC1"/>
            <w:rPr>
              <w:rFonts w:asciiTheme="minorHAnsi" w:eastAsiaTheme="minorEastAsia" w:hAnsiTheme="minorHAnsi" w:cstheme="minorBidi"/>
              <w:noProof/>
              <w:szCs w:val="22"/>
              <w:lang w:val="en-AU" w:eastAsia="en-AU"/>
            </w:rPr>
          </w:pPr>
          <w:hyperlink w:anchor="_Toc523151323" w:history="1">
            <w:r w:rsidR="00623875" w:rsidRPr="00A869DF">
              <w:rPr>
                <w:rStyle w:val="Hyperlink"/>
                <w:rFonts w:cs="Tahoma"/>
                <w:noProof/>
              </w:rPr>
              <w:t>6</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Appendices</w:t>
            </w:r>
            <w:r w:rsidR="00623875">
              <w:rPr>
                <w:noProof/>
                <w:webHidden/>
              </w:rPr>
              <w:tab/>
            </w:r>
            <w:r w:rsidR="00623875">
              <w:rPr>
                <w:noProof/>
                <w:webHidden/>
              </w:rPr>
              <w:fldChar w:fldCharType="begin"/>
            </w:r>
            <w:r w:rsidR="00623875">
              <w:rPr>
                <w:noProof/>
                <w:webHidden/>
              </w:rPr>
              <w:instrText xml:space="preserve"> PAGEREF _Toc523151323 \h </w:instrText>
            </w:r>
            <w:r w:rsidR="00623875">
              <w:rPr>
                <w:noProof/>
                <w:webHidden/>
              </w:rPr>
            </w:r>
            <w:r w:rsidR="00623875">
              <w:rPr>
                <w:noProof/>
                <w:webHidden/>
              </w:rPr>
              <w:fldChar w:fldCharType="separate"/>
            </w:r>
            <w:r w:rsidR="00623875">
              <w:rPr>
                <w:noProof/>
                <w:webHidden/>
              </w:rPr>
              <w:t>12</w:t>
            </w:r>
            <w:r w:rsidR="00623875">
              <w:rPr>
                <w:noProof/>
                <w:webHidden/>
              </w:rPr>
              <w:fldChar w:fldCharType="end"/>
            </w:r>
          </w:hyperlink>
        </w:p>
        <w:p w14:paraId="1243E224" w14:textId="77777777" w:rsidR="00623875" w:rsidRDefault="00453B60">
          <w:pPr>
            <w:pStyle w:val="TOC1"/>
            <w:rPr>
              <w:rFonts w:asciiTheme="minorHAnsi" w:eastAsiaTheme="minorEastAsia" w:hAnsiTheme="minorHAnsi" w:cstheme="minorBidi"/>
              <w:noProof/>
              <w:szCs w:val="22"/>
              <w:lang w:val="en-AU" w:eastAsia="en-AU"/>
            </w:rPr>
          </w:pPr>
          <w:hyperlink w:anchor="_Toc523151324" w:history="1">
            <w:r w:rsidR="00623875" w:rsidRPr="00A869DF">
              <w:rPr>
                <w:rStyle w:val="Hyperlink"/>
                <w:rFonts w:cs="Tahoma"/>
                <w:noProof/>
              </w:rPr>
              <w:t>7</w:t>
            </w:r>
            <w:r w:rsidR="00623875">
              <w:rPr>
                <w:rFonts w:asciiTheme="minorHAnsi" w:eastAsiaTheme="minorEastAsia" w:hAnsiTheme="minorHAnsi" w:cstheme="minorBidi"/>
                <w:noProof/>
                <w:szCs w:val="22"/>
                <w:lang w:val="en-AU" w:eastAsia="en-AU"/>
              </w:rPr>
              <w:tab/>
            </w:r>
            <w:r w:rsidR="00623875" w:rsidRPr="00A869DF">
              <w:rPr>
                <w:rStyle w:val="Hyperlink"/>
                <w:rFonts w:cs="Tahoma"/>
                <w:noProof/>
              </w:rPr>
              <w:t>Document control</w:t>
            </w:r>
            <w:r w:rsidR="00623875">
              <w:rPr>
                <w:noProof/>
                <w:webHidden/>
              </w:rPr>
              <w:tab/>
            </w:r>
            <w:r w:rsidR="00623875">
              <w:rPr>
                <w:noProof/>
                <w:webHidden/>
              </w:rPr>
              <w:fldChar w:fldCharType="begin"/>
            </w:r>
            <w:r w:rsidR="00623875">
              <w:rPr>
                <w:noProof/>
                <w:webHidden/>
              </w:rPr>
              <w:instrText xml:space="preserve"> PAGEREF _Toc523151324 \h </w:instrText>
            </w:r>
            <w:r w:rsidR="00623875">
              <w:rPr>
                <w:noProof/>
                <w:webHidden/>
              </w:rPr>
            </w:r>
            <w:r w:rsidR="00623875">
              <w:rPr>
                <w:noProof/>
                <w:webHidden/>
              </w:rPr>
              <w:fldChar w:fldCharType="separate"/>
            </w:r>
            <w:r w:rsidR="00623875">
              <w:rPr>
                <w:noProof/>
                <w:webHidden/>
              </w:rPr>
              <w:t>12</w:t>
            </w:r>
            <w:r w:rsidR="00623875">
              <w:rPr>
                <w:noProof/>
                <w:webHidden/>
              </w:rPr>
              <w:fldChar w:fldCharType="end"/>
            </w:r>
          </w:hyperlink>
        </w:p>
        <w:p w14:paraId="51472A16" w14:textId="77777777" w:rsidR="000355CF" w:rsidRDefault="000355CF" w:rsidP="00FF1C32">
          <w:pPr>
            <w:pStyle w:val="tableofcontentstext"/>
          </w:pPr>
          <w:r>
            <w:rPr>
              <w:b/>
              <w:bCs/>
              <w:noProof/>
            </w:rPr>
            <w:fldChar w:fldCharType="end"/>
          </w:r>
          <w:r>
            <w:br w:type="page"/>
          </w:r>
        </w:p>
      </w:sdtContent>
    </w:sdt>
    <w:p w14:paraId="322671DF" w14:textId="77777777" w:rsidR="000355CF" w:rsidRPr="001B5B13" w:rsidRDefault="000355CF" w:rsidP="001B5B13">
      <w:pPr>
        <w:pStyle w:val="Heading1"/>
        <w:numPr>
          <w:ilvl w:val="0"/>
          <w:numId w:val="7"/>
        </w:numPr>
        <w:tabs>
          <w:tab w:val="left" w:pos="567"/>
        </w:tabs>
        <w:spacing w:before="240" w:after="120"/>
        <w:ind w:left="567" w:hanging="567"/>
        <w:rPr>
          <w:rFonts w:ascii="Tahoma" w:hAnsi="Tahoma" w:cs="Tahoma"/>
          <w:sz w:val="22"/>
          <w:szCs w:val="22"/>
        </w:rPr>
      </w:pPr>
      <w:bookmarkStart w:id="1" w:name="_Toc523151302"/>
      <w:r w:rsidRPr="001B5B13">
        <w:rPr>
          <w:rFonts w:ascii="Tahoma" w:hAnsi="Tahoma" w:cs="Tahoma"/>
          <w:sz w:val="22"/>
          <w:szCs w:val="22"/>
        </w:rPr>
        <w:lastRenderedPageBreak/>
        <w:t>Purpose</w:t>
      </w:r>
      <w:bookmarkStart w:id="2" w:name="Text2"/>
      <w:bookmarkEnd w:id="1"/>
    </w:p>
    <w:p w14:paraId="07EB56BA" w14:textId="77777777" w:rsidR="007E3F9A" w:rsidRPr="001B5B13" w:rsidRDefault="000355CF" w:rsidP="001B5B13">
      <w:pPr>
        <w:spacing w:before="120" w:after="120"/>
        <w:rPr>
          <w:rFonts w:cs="Tahoma"/>
        </w:rPr>
      </w:pPr>
      <w:r w:rsidRPr="001B5B13">
        <w:rPr>
          <w:rFonts w:cs="Tahoma"/>
        </w:rPr>
        <w:t>The purpose of this procedure is to:</w:t>
      </w:r>
    </w:p>
    <w:bookmarkEnd w:id="2"/>
    <w:p w14:paraId="6A6AC175" w14:textId="77777777" w:rsidR="000355CF" w:rsidRPr="001B5B13" w:rsidRDefault="000355CF" w:rsidP="001B5B13">
      <w:pPr>
        <w:pStyle w:val="ListParagraph"/>
        <w:numPr>
          <w:ilvl w:val="0"/>
          <w:numId w:val="6"/>
        </w:numPr>
        <w:spacing w:before="120" w:after="120"/>
        <w:ind w:left="567" w:hanging="567"/>
        <w:contextualSpacing w:val="0"/>
        <w:rPr>
          <w:rFonts w:cs="Tahoma"/>
        </w:rPr>
      </w:pPr>
      <w:r w:rsidRPr="001B5B13">
        <w:rPr>
          <w:rFonts w:cs="Tahoma"/>
        </w:rPr>
        <w:t>outline when and how the Place Naming Policy applies</w:t>
      </w:r>
    </w:p>
    <w:p w14:paraId="1C8CA5EF" w14:textId="77777777" w:rsidR="000355CF" w:rsidRPr="001B5B13" w:rsidRDefault="000355CF" w:rsidP="001B5B13">
      <w:pPr>
        <w:pStyle w:val="ListParagraph"/>
        <w:numPr>
          <w:ilvl w:val="0"/>
          <w:numId w:val="6"/>
        </w:numPr>
        <w:spacing w:before="120" w:after="120"/>
        <w:ind w:left="567" w:hanging="567"/>
        <w:contextualSpacing w:val="0"/>
        <w:rPr>
          <w:rFonts w:cs="Tahoma"/>
        </w:rPr>
      </w:pPr>
      <w:r w:rsidRPr="001B5B13">
        <w:rPr>
          <w:rFonts w:cs="Tahoma"/>
        </w:rPr>
        <w:t>describe the rol</w:t>
      </w:r>
      <w:r w:rsidR="001B5B13">
        <w:rPr>
          <w:rFonts w:cs="Tahoma"/>
        </w:rPr>
        <w:t>es and responsibilities of the C</w:t>
      </w:r>
      <w:r w:rsidRPr="001B5B13">
        <w:rPr>
          <w:rFonts w:cs="Tahoma"/>
        </w:rPr>
        <w:t xml:space="preserve">ouncil, Chief Executive Officer and staff in relation to place naming </w:t>
      </w:r>
    </w:p>
    <w:p w14:paraId="5AC68209" w14:textId="77777777" w:rsidR="00496307" w:rsidRPr="001B5B13" w:rsidRDefault="000355CF" w:rsidP="001B5B13">
      <w:pPr>
        <w:pStyle w:val="ListParagraph"/>
        <w:numPr>
          <w:ilvl w:val="0"/>
          <w:numId w:val="6"/>
        </w:numPr>
        <w:spacing w:before="120" w:after="120"/>
        <w:ind w:left="567" w:hanging="567"/>
        <w:contextualSpacing w:val="0"/>
        <w:rPr>
          <w:rFonts w:cs="Tahoma"/>
        </w:rPr>
      </w:pPr>
      <w:r w:rsidRPr="001B5B13">
        <w:rPr>
          <w:rFonts w:cs="Tahoma"/>
        </w:rPr>
        <w:t>set out the process for the formal naming of public places such as parks</w:t>
      </w:r>
      <w:r w:rsidR="005D7C93" w:rsidRPr="001B5B13">
        <w:rPr>
          <w:rFonts w:cs="Tahoma"/>
        </w:rPr>
        <w:t xml:space="preserve">, </w:t>
      </w:r>
      <w:r w:rsidRPr="001B5B13">
        <w:rPr>
          <w:rFonts w:cs="Tahoma"/>
        </w:rPr>
        <w:t>reserves</w:t>
      </w:r>
      <w:r w:rsidR="005D7C93" w:rsidRPr="001B5B13">
        <w:rPr>
          <w:rFonts w:cs="Tahoma"/>
        </w:rPr>
        <w:t xml:space="preserve"> and gardens</w:t>
      </w:r>
      <w:r w:rsidRPr="001B5B13">
        <w:rPr>
          <w:rFonts w:cs="Tahoma"/>
        </w:rPr>
        <w:t xml:space="preserve">, open spaces and buildings. </w:t>
      </w:r>
    </w:p>
    <w:p w14:paraId="0C7786AA" w14:textId="77777777" w:rsidR="00496307" w:rsidRPr="001B5B13" w:rsidRDefault="00496307" w:rsidP="001B5B13">
      <w:pPr>
        <w:pStyle w:val="Body"/>
        <w:tabs>
          <w:tab w:val="left" w:pos="426"/>
          <w:tab w:val="right" w:leader="dot" w:pos="9072"/>
        </w:tabs>
        <w:suppressAutoHyphens/>
        <w:spacing w:before="120"/>
        <w:ind w:left="0"/>
        <w:rPr>
          <w:rFonts w:cs="Tahoma"/>
          <w:b/>
          <w:i/>
        </w:rPr>
      </w:pPr>
      <w:r w:rsidRPr="001B5B13">
        <w:rPr>
          <w:rFonts w:cs="Tahoma"/>
          <w:b/>
          <w:i/>
        </w:rPr>
        <w:t xml:space="preserve">Note </w:t>
      </w:r>
    </w:p>
    <w:p w14:paraId="6075D0BE" w14:textId="77777777" w:rsidR="00496307" w:rsidRPr="001B5B13" w:rsidRDefault="00496307" w:rsidP="001B5B13">
      <w:pPr>
        <w:pStyle w:val="ListParagraph"/>
        <w:numPr>
          <w:ilvl w:val="0"/>
          <w:numId w:val="6"/>
        </w:numPr>
        <w:spacing w:before="120" w:after="120"/>
        <w:ind w:left="567" w:hanging="567"/>
        <w:contextualSpacing w:val="0"/>
        <w:rPr>
          <w:rFonts w:cs="Tahoma"/>
          <w:i/>
        </w:rPr>
      </w:pPr>
      <w:r w:rsidRPr="001B5B13">
        <w:rPr>
          <w:rFonts w:cs="Tahoma"/>
        </w:rPr>
        <w:t>I</w:t>
      </w:r>
      <w:r w:rsidR="000355CF" w:rsidRPr="001B5B13">
        <w:rPr>
          <w:rFonts w:cs="Tahoma"/>
        </w:rPr>
        <w:t>tems</w:t>
      </w:r>
      <w:r w:rsidR="000355CF" w:rsidRPr="001B5B13">
        <w:rPr>
          <w:rFonts w:cs="Tahoma"/>
          <w:i/>
        </w:rPr>
        <w:t xml:space="preserve"> such as playgrounds, bench seats and tr</w:t>
      </w:r>
      <w:r w:rsidRPr="001B5B13">
        <w:rPr>
          <w:rFonts w:cs="Tahoma"/>
          <w:i/>
        </w:rPr>
        <w:t xml:space="preserve">ees will not be formally named but </w:t>
      </w:r>
      <w:r w:rsidR="000355CF" w:rsidRPr="001B5B13">
        <w:rPr>
          <w:rFonts w:cs="Tahoma"/>
          <w:i/>
        </w:rPr>
        <w:t>may carry a plaque or similar that references a person</w:t>
      </w:r>
      <w:r w:rsidRPr="001B5B13">
        <w:rPr>
          <w:rFonts w:cs="Tahoma"/>
          <w:i/>
        </w:rPr>
        <w:t xml:space="preserve"> –</w:t>
      </w:r>
      <w:r w:rsidR="00B67713" w:rsidRPr="001B5B13">
        <w:rPr>
          <w:rFonts w:cs="Tahoma"/>
          <w:i/>
        </w:rPr>
        <w:t xml:space="preserve"> r</w:t>
      </w:r>
      <w:r w:rsidR="000355CF" w:rsidRPr="001B5B13">
        <w:rPr>
          <w:rFonts w:cs="Tahoma"/>
          <w:i/>
        </w:rPr>
        <w:t xml:space="preserve">efer to </w:t>
      </w:r>
      <w:r w:rsidRPr="001B5B13">
        <w:rPr>
          <w:rFonts w:cs="Tahoma"/>
          <w:i/>
        </w:rPr>
        <w:t xml:space="preserve">council’s </w:t>
      </w:r>
      <w:r w:rsidR="000355CF" w:rsidRPr="001B5B13">
        <w:rPr>
          <w:rFonts w:cs="Tahoma"/>
          <w:i/>
        </w:rPr>
        <w:t>Plaques, Memorials and Military Memorials Procedure.</w:t>
      </w:r>
    </w:p>
    <w:p w14:paraId="22D5F094" w14:textId="77777777" w:rsidR="00496307" w:rsidRPr="001B5B13" w:rsidRDefault="00496307" w:rsidP="001B5B13">
      <w:pPr>
        <w:pStyle w:val="ListParagraph"/>
        <w:numPr>
          <w:ilvl w:val="0"/>
          <w:numId w:val="6"/>
        </w:numPr>
        <w:spacing w:before="120" w:after="120"/>
        <w:ind w:left="567" w:hanging="567"/>
        <w:contextualSpacing w:val="0"/>
        <w:rPr>
          <w:rFonts w:cs="Tahoma"/>
          <w:i/>
        </w:rPr>
      </w:pPr>
      <w:r w:rsidRPr="001B5B13">
        <w:rPr>
          <w:rFonts w:cs="Tahoma"/>
          <w:i/>
        </w:rPr>
        <w:t xml:space="preserve">For the naming of public and private roads </w:t>
      </w:r>
      <w:r w:rsidR="00B67713" w:rsidRPr="001B5B13">
        <w:rPr>
          <w:rFonts w:cs="Tahoma"/>
          <w:i/>
        </w:rPr>
        <w:t>– r</w:t>
      </w:r>
      <w:r w:rsidRPr="001B5B13">
        <w:rPr>
          <w:rFonts w:cs="Tahoma"/>
          <w:i/>
        </w:rPr>
        <w:t>efer to council’s Road Naming Policy and Road Naming Procedure.</w:t>
      </w:r>
    </w:p>
    <w:p w14:paraId="047B124B" w14:textId="77777777" w:rsidR="0097561F" w:rsidRPr="001B5B13" w:rsidRDefault="0097561F" w:rsidP="001B5B13">
      <w:pPr>
        <w:pStyle w:val="ListParagraph"/>
        <w:numPr>
          <w:ilvl w:val="0"/>
          <w:numId w:val="6"/>
        </w:numPr>
        <w:spacing w:before="120" w:after="120"/>
        <w:ind w:left="567" w:hanging="567"/>
        <w:contextualSpacing w:val="0"/>
        <w:rPr>
          <w:rFonts w:cs="Tahoma"/>
          <w:i/>
        </w:rPr>
      </w:pPr>
      <w:r w:rsidRPr="001B5B13">
        <w:rPr>
          <w:rFonts w:cs="Tahoma"/>
          <w:i/>
        </w:rPr>
        <w:t xml:space="preserve">The naming of cities, suburbs, towns, mountains, rivers and beaches is the responsibility of the state government – refer </w:t>
      </w:r>
      <w:hyperlink r:id="rId10" w:history="1">
        <w:r w:rsidRPr="001B5B13">
          <w:rPr>
            <w:rStyle w:val="Hyperlink"/>
            <w:rFonts w:cs="Tahoma"/>
            <w:i/>
          </w:rPr>
          <w:t>www.sa.gov.au</w:t>
        </w:r>
      </w:hyperlink>
      <w:r w:rsidRPr="001B5B13">
        <w:rPr>
          <w:rFonts w:cs="Tahoma"/>
          <w:i/>
        </w:rPr>
        <w:t>.</w:t>
      </w:r>
    </w:p>
    <w:p w14:paraId="00798764" w14:textId="77777777" w:rsidR="000355CF" w:rsidRPr="001B5B13" w:rsidRDefault="00496307" w:rsidP="001B5B13">
      <w:pPr>
        <w:pStyle w:val="ListParagraph"/>
        <w:numPr>
          <w:ilvl w:val="0"/>
          <w:numId w:val="6"/>
        </w:numPr>
        <w:spacing w:before="120" w:after="120"/>
        <w:ind w:left="567" w:hanging="567"/>
        <w:contextualSpacing w:val="0"/>
        <w:rPr>
          <w:rFonts w:cs="Tahoma"/>
          <w:i/>
        </w:rPr>
      </w:pPr>
      <w:r w:rsidRPr="001B5B13">
        <w:rPr>
          <w:rFonts w:cs="Tahoma"/>
          <w:i/>
        </w:rPr>
        <w:t>A</w:t>
      </w:r>
      <w:r w:rsidR="000355CF" w:rsidRPr="001B5B13">
        <w:rPr>
          <w:rFonts w:cs="Tahoma"/>
          <w:i/>
        </w:rPr>
        <w:t xml:space="preserve">ny legislative requirement which affects </w:t>
      </w:r>
      <w:r w:rsidR="00806F2B" w:rsidRPr="001B5B13">
        <w:rPr>
          <w:rFonts w:cs="Tahoma"/>
          <w:i/>
        </w:rPr>
        <w:t>c</w:t>
      </w:r>
      <w:r w:rsidR="000355CF" w:rsidRPr="001B5B13">
        <w:rPr>
          <w:rFonts w:cs="Tahoma"/>
          <w:i/>
        </w:rPr>
        <w:t xml:space="preserve">ouncil will take precedence over </w:t>
      </w:r>
      <w:r w:rsidR="00806F2B" w:rsidRPr="001B5B13">
        <w:rPr>
          <w:rFonts w:cs="Tahoma"/>
          <w:i/>
        </w:rPr>
        <w:t>c</w:t>
      </w:r>
      <w:r w:rsidR="000355CF" w:rsidRPr="001B5B13">
        <w:rPr>
          <w:rFonts w:cs="Tahoma"/>
          <w:i/>
        </w:rPr>
        <w:t xml:space="preserve">ouncil’s policies and procedures. </w:t>
      </w:r>
    </w:p>
    <w:p w14:paraId="514BA706" w14:textId="77777777" w:rsidR="000355CF" w:rsidRPr="001B5B13" w:rsidRDefault="000355CF" w:rsidP="001B5B13">
      <w:pPr>
        <w:pStyle w:val="Heading1"/>
        <w:numPr>
          <w:ilvl w:val="0"/>
          <w:numId w:val="7"/>
        </w:numPr>
        <w:tabs>
          <w:tab w:val="left" w:pos="567"/>
        </w:tabs>
        <w:spacing w:before="240" w:after="120"/>
        <w:ind w:left="567" w:hanging="567"/>
        <w:rPr>
          <w:rFonts w:ascii="Tahoma" w:hAnsi="Tahoma" w:cs="Tahoma"/>
          <w:sz w:val="22"/>
          <w:szCs w:val="22"/>
        </w:rPr>
      </w:pPr>
      <w:bookmarkStart w:id="3" w:name="_Toc523151303"/>
      <w:r w:rsidRPr="001B5B13">
        <w:rPr>
          <w:rFonts w:ascii="Tahoma" w:hAnsi="Tahoma" w:cs="Tahoma"/>
          <w:sz w:val="22"/>
          <w:szCs w:val="22"/>
        </w:rPr>
        <w:t>Background information</w:t>
      </w:r>
      <w:bookmarkEnd w:id="3"/>
    </w:p>
    <w:p w14:paraId="5E5364A6" w14:textId="77777777" w:rsidR="000355CF" w:rsidRDefault="00525296" w:rsidP="00B00779">
      <w:pPr>
        <w:spacing w:after="0"/>
        <w:rPr>
          <w:rFonts w:cs="Tahoma"/>
        </w:rPr>
      </w:pPr>
      <w:r w:rsidRPr="001B5B13">
        <w:rPr>
          <w:rFonts w:cs="Tahoma"/>
        </w:rPr>
        <w:t>C</w:t>
      </w:r>
      <w:r w:rsidR="000355CF" w:rsidRPr="001B5B13">
        <w:rPr>
          <w:rFonts w:cs="Tahoma"/>
        </w:rPr>
        <w:t>ouncil</w:t>
      </w:r>
      <w:r w:rsidRPr="001B5B13">
        <w:rPr>
          <w:rFonts w:cs="Tahoma"/>
        </w:rPr>
        <w:t>s</w:t>
      </w:r>
      <w:r w:rsidR="000355CF" w:rsidRPr="001B5B13">
        <w:rPr>
          <w:rFonts w:cs="Tahoma"/>
        </w:rPr>
        <w:t xml:space="preserve"> must prepare and adopt a policy relating to the assigning of names under Section 219 of the </w:t>
      </w:r>
      <w:r w:rsidR="000355CF" w:rsidRPr="001B5B13">
        <w:rPr>
          <w:rFonts w:cs="Tahoma"/>
          <w:i/>
        </w:rPr>
        <w:t>Local Government Act 1999</w:t>
      </w:r>
      <w:r w:rsidR="000355CF" w:rsidRPr="001B5B13">
        <w:rPr>
          <w:rFonts w:cs="Tahoma"/>
        </w:rPr>
        <w:t>. The procedure is a companion to the Place Naming Policy.</w:t>
      </w:r>
    </w:p>
    <w:p w14:paraId="404926F2" w14:textId="77777777" w:rsidR="00B00779" w:rsidRPr="001B5B13" w:rsidRDefault="00B00779" w:rsidP="00B00779">
      <w:pPr>
        <w:spacing w:after="0"/>
        <w:rPr>
          <w:rFonts w:cs="Tahoma"/>
        </w:rPr>
      </w:pPr>
    </w:p>
    <w:p w14:paraId="5167E84E" w14:textId="77777777" w:rsidR="000355CF" w:rsidRPr="001B5B13" w:rsidRDefault="000355CF" w:rsidP="00B00779">
      <w:pPr>
        <w:spacing w:after="0"/>
        <w:rPr>
          <w:rFonts w:cs="Tahoma"/>
        </w:rPr>
      </w:pPr>
      <w:r w:rsidRPr="001B5B13">
        <w:rPr>
          <w:rFonts w:cs="Tahoma"/>
        </w:rPr>
        <w:t>The Place Naming Policy and Procedure extend to all public places, parks, reserves, open spaces and buildings held in the ownership of the City of Onkaparinga or held under the care, control and management of the council.</w:t>
      </w:r>
    </w:p>
    <w:p w14:paraId="1A47E2BD" w14:textId="77777777" w:rsidR="000355CF" w:rsidRPr="001B5B13" w:rsidRDefault="000355CF" w:rsidP="001B5B13">
      <w:pPr>
        <w:pStyle w:val="Heading1"/>
        <w:numPr>
          <w:ilvl w:val="0"/>
          <w:numId w:val="7"/>
        </w:numPr>
        <w:tabs>
          <w:tab w:val="left" w:pos="567"/>
        </w:tabs>
        <w:spacing w:before="240" w:after="120"/>
        <w:ind w:left="567" w:hanging="567"/>
        <w:rPr>
          <w:rFonts w:ascii="Tahoma" w:hAnsi="Tahoma" w:cs="Tahoma"/>
          <w:sz w:val="22"/>
          <w:szCs w:val="22"/>
        </w:rPr>
      </w:pPr>
      <w:bookmarkStart w:id="4" w:name="_Toc523151304"/>
      <w:r w:rsidRPr="001B5B13">
        <w:rPr>
          <w:rFonts w:ascii="Tahoma" w:hAnsi="Tahoma" w:cs="Tahoma"/>
          <w:sz w:val="22"/>
          <w:szCs w:val="22"/>
        </w:rPr>
        <w:t>Definitions</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6108"/>
      </w:tblGrid>
      <w:tr w:rsidR="00525296" w:rsidRPr="001B5B13" w14:paraId="43B8961A" w14:textId="77777777" w:rsidTr="00255684">
        <w:tc>
          <w:tcPr>
            <w:tcW w:w="2235" w:type="dxa"/>
          </w:tcPr>
          <w:p w14:paraId="52D21D70" w14:textId="77777777" w:rsidR="00525296" w:rsidRPr="00B00779" w:rsidRDefault="00525296" w:rsidP="001B5B13">
            <w:pPr>
              <w:pStyle w:val="Body"/>
              <w:spacing w:before="60" w:after="60"/>
              <w:ind w:left="0"/>
              <w:rPr>
                <w:rFonts w:cs="Tahoma"/>
                <w:b/>
                <w:noProof/>
              </w:rPr>
            </w:pPr>
            <w:r w:rsidRPr="00B00779">
              <w:rPr>
                <w:rFonts w:cs="Tahoma"/>
                <w:b/>
                <w:noProof/>
              </w:rPr>
              <w:t>Common name</w:t>
            </w:r>
          </w:p>
        </w:tc>
        <w:tc>
          <w:tcPr>
            <w:tcW w:w="6287" w:type="dxa"/>
          </w:tcPr>
          <w:p w14:paraId="61C0350A" w14:textId="77777777" w:rsidR="00525296" w:rsidRPr="001B5B13" w:rsidRDefault="00B67713" w:rsidP="001B5B13">
            <w:pPr>
              <w:pStyle w:val="Body"/>
              <w:spacing w:before="60" w:after="60"/>
              <w:ind w:left="0"/>
              <w:rPr>
                <w:rFonts w:cs="Tahoma"/>
              </w:rPr>
            </w:pPr>
            <w:r w:rsidRPr="001B5B13">
              <w:rPr>
                <w:rFonts w:cs="Tahoma"/>
              </w:rPr>
              <w:t>A</w:t>
            </w:r>
            <w:r w:rsidR="00525296" w:rsidRPr="001B5B13">
              <w:rPr>
                <w:rFonts w:cs="Tahoma"/>
              </w:rPr>
              <w:t xml:space="preserve"> name:</w:t>
            </w:r>
          </w:p>
          <w:p w14:paraId="25BFBB4B" w14:textId="77777777" w:rsidR="00525296" w:rsidRPr="001B5B13" w:rsidRDefault="00525296" w:rsidP="001B5B13">
            <w:pPr>
              <w:pStyle w:val="Body"/>
              <w:numPr>
                <w:ilvl w:val="0"/>
                <w:numId w:val="10"/>
              </w:numPr>
              <w:tabs>
                <w:tab w:val="left" w:pos="459"/>
                <w:tab w:val="right" w:leader="dot" w:pos="9072"/>
              </w:tabs>
              <w:suppressAutoHyphens/>
              <w:spacing w:before="60" w:after="60"/>
              <w:ind w:left="459" w:hanging="425"/>
              <w:rPr>
                <w:rFonts w:cs="Tahoma"/>
              </w:rPr>
            </w:pPr>
            <w:r w:rsidRPr="001B5B13">
              <w:rPr>
                <w:rFonts w:cs="Tahoma"/>
              </w:rPr>
              <w:t>assigned to the public place using the road or street on which it is located, and/or</w:t>
            </w:r>
          </w:p>
          <w:p w14:paraId="4780ECFC" w14:textId="77777777" w:rsidR="00525296" w:rsidRPr="001B5B13" w:rsidRDefault="00525296" w:rsidP="001B5B13">
            <w:pPr>
              <w:pStyle w:val="Body"/>
              <w:numPr>
                <w:ilvl w:val="0"/>
                <w:numId w:val="10"/>
              </w:numPr>
              <w:tabs>
                <w:tab w:val="left" w:pos="459"/>
                <w:tab w:val="right" w:leader="dot" w:pos="9072"/>
              </w:tabs>
              <w:suppressAutoHyphens/>
              <w:spacing w:before="60" w:after="60"/>
              <w:ind w:left="459" w:hanging="425"/>
              <w:rPr>
                <w:rFonts w:cs="Tahoma"/>
              </w:rPr>
            </w:pPr>
            <w:r w:rsidRPr="001B5B13">
              <w:rPr>
                <w:rFonts w:cs="Tahoma"/>
              </w:rPr>
              <w:t>used by more than one community of interest (for example community groups, schools, businesses</w:t>
            </w:r>
            <w:r w:rsidR="00B67713" w:rsidRPr="001B5B13">
              <w:rPr>
                <w:rFonts w:cs="Tahoma"/>
              </w:rPr>
              <w:t>,</w:t>
            </w:r>
            <w:r w:rsidRPr="001B5B13">
              <w:rPr>
                <w:rFonts w:cs="Tahoma"/>
              </w:rPr>
              <w:t xml:space="preserve"> etc</w:t>
            </w:r>
            <w:r w:rsidR="00B67713" w:rsidRPr="001B5B13">
              <w:rPr>
                <w:rFonts w:cs="Tahoma"/>
              </w:rPr>
              <w:t>.</w:t>
            </w:r>
            <w:r w:rsidRPr="001B5B13">
              <w:rPr>
                <w:rFonts w:cs="Tahoma"/>
              </w:rPr>
              <w:t>), and/or</w:t>
            </w:r>
          </w:p>
          <w:p w14:paraId="381056FD" w14:textId="77777777" w:rsidR="00525296" w:rsidRPr="001B5B13" w:rsidRDefault="00525296" w:rsidP="001B5B13">
            <w:pPr>
              <w:pStyle w:val="Body"/>
              <w:numPr>
                <w:ilvl w:val="0"/>
                <w:numId w:val="10"/>
              </w:numPr>
              <w:tabs>
                <w:tab w:val="left" w:pos="459"/>
                <w:tab w:val="right" w:leader="dot" w:pos="9072"/>
              </w:tabs>
              <w:suppressAutoHyphens/>
              <w:spacing w:before="60" w:after="60"/>
              <w:ind w:left="459" w:hanging="425"/>
              <w:rPr>
                <w:rFonts w:cs="Tahoma"/>
              </w:rPr>
            </w:pPr>
            <w:r w:rsidRPr="001B5B13">
              <w:rPr>
                <w:rFonts w:cs="Tahoma"/>
              </w:rPr>
              <w:t>referred to in local documentation (for example tourism brochures and local newsletters).</w:t>
            </w:r>
          </w:p>
          <w:p w14:paraId="65E600C6" w14:textId="77777777" w:rsidR="002858B5" w:rsidRPr="001B5B13" w:rsidRDefault="002858B5" w:rsidP="001B5B13">
            <w:pPr>
              <w:pStyle w:val="Body"/>
              <w:spacing w:before="60" w:after="60"/>
              <w:ind w:left="0"/>
              <w:rPr>
                <w:rFonts w:cs="Tahoma"/>
              </w:rPr>
            </w:pPr>
            <w:r w:rsidRPr="001B5B13">
              <w:rPr>
                <w:rFonts w:cs="Tahoma"/>
              </w:rPr>
              <w:t>Spelling for com</w:t>
            </w:r>
            <w:r w:rsidR="00F71BEE" w:rsidRPr="001B5B13">
              <w:rPr>
                <w:rFonts w:cs="Tahoma"/>
              </w:rPr>
              <w:t>mon names is with a lower case ‘p’ or ‘r’</w:t>
            </w:r>
            <w:r w:rsidRPr="001B5B13">
              <w:rPr>
                <w:rFonts w:cs="Tahoma"/>
              </w:rPr>
              <w:t>, i.e.</w:t>
            </w:r>
            <w:r w:rsidR="00F71BEE" w:rsidRPr="001B5B13">
              <w:rPr>
                <w:rFonts w:cs="Tahoma"/>
              </w:rPr>
              <w:t xml:space="preserve"> Smith Avenue park or</w:t>
            </w:r>
            <w:r w:rsidRPr="001B5B13">
              <w:rPr>
                <w:rFonts w:cs="Tahoma"/>
              </w:rPr>
              <w:t xml:space="preserve"> King Street reserve. This allows us to differentiate between common and formal place names.</w:t>
            </w:r>
          </w:p>
        </w:tc>
      </w:tr>
      <w:tr w:rsidR="00525296" w:rsidRPr="001B5B13" w14:paraId="1DA50CA7" w14:textId="77777777" w:rsidTr="00255684">
        <w:tc>
          <w:tcPr>
            <w:tcW w:w="2235" w:type="dxa"/>
          </w:tcPr>
          <w:p w14:paraId="1B634C0C" w14:textId="77777777" w:rsidR="00525296" w:rsidRPr="00B00779" w:rsidRDefault="00525296" w:rsidP="001B5B13">
            <w:pPr>
              <w:pStyle w:val="Body"/>
              <w:spacing w:before="60" w:after="60"/>
              <w:ind w:left="0"/>
              <w:rPr>
                <w:rFonts w:cs="Tahoma"/>
                <w:b/>
                <w:noProof/>
              </w:rPr>
            </w:pPr>
            <w:r w:rsidRPr="00B00779">
              <w:rPr>
                <w:rFonts w:cs="Tahoma"/>
                <w:b/>
                <w:noProof/>
              </w:rPr>
              <w:t>Dual name</w:t>
            </w:r>
          </w:p>
        </w:tc>
        <w:tc>
          <w:tcPr>
            <w:tcW w:w="6287" w:type="dxa"/>
          </w:tcPr>
          <w:p w14:paraId="4B6931B7" w14:textId="77777777" w:rsidR="00525296" w:rsidRPr="001B5B13" w:rsidRDefault="00B67713" w:rsidP="001B5B13">
            <w:pPr>
              <w:pStyle w:val="Body"/>
              <w:spacing w:before="60" w:after="60"/>
              <w:ind w:left="0"/>
              <w:rPr>
                <w:rFonts w:cs="Tahoma"/>
              </w:rPr>
            </w:pPr>
            <w:r w:rsidRPr="001B5B13">
              <w:rPr>
                <w:rFonts w:cs="Tahoma"/>
              </w:rPr>
              <w:t>A</w:t>
            </w:r>
            <w:r w:rsidR="00525296" w:rsidRPr="001B5B13">
              <w:rPr>
                <w:rFonts w:cs="Tahoma"/>
              </w:rPr>
              <w:t xml:space="preserve">ssigned to a public place where there is a geographical and/or topographical feature that has both a traditional </w:t>
            </w:r>
            <w:r w:rsidR="00525296" w:rsidRPr="001B5B13">
              <w:rPr>
                <w:rFonts w:cs="Tahoma"/>
              </w:rPr>
              <w:lastRenderedPageBreak/>
              <w:t>Aboriginal name and a</w:t>
            </w:r>
            <w:r w:rsidR="00C7297B" w:rsidRPr="001B5B13">
              <w:rPr>
                <w:rFonts w:cs="Tahoma"/>
              </w:rPr>
              <w:t>n existing</w:t>
            </w:r>
            <w:r w:rsidR="00525296" w:rsidRPr="001B5B13">
              <w:rPr>
                <w:rFonts w:cs="Tahoma"/>
              </w:rPr>
              <w:t xml:space="preserve"> European name e.g. </w:t>
            </w:r>
            <w:proofErr w:type="spellStart"/>
            <w:r w:rsidR="00525296" w:rsidRPr="001B5B13">
              <w:rPr>
                <w:rFonts w:cs="Tahoma"/>
              </w:rPr>
              <w:t>Mukatilla</w:t>
            </w:r>
            <w:proofErr w:type="spellEnd"/>
            <w:r w:rsidR="00525296" w:rsidRPr="001B5B13">
              <w:rPr>
                <w:rFonts w:cs="Tahoma"/>
              </w:rPr>
              <w:t>/John Lawrie Reserve.</w:t>
            </w:r>
          </w:p>
        </w:tc>
      </w:tr>
      <w:tr w:rsidR="00525296" w:rsidRPr="001B5B13" w14:paraId="343432CE" w14:textId="77777777" w:rsidTr="00255684">
        <w:tc>
          <w:tcPr>
            <w:tcW w:w="2235" w:type="dxa"/>
          </w:tcPr>
          <w:p w14:paraId="5FE32DF8" w14:textId="77777777" w:rsidR="00525296" w:rsidRPr="00B00779" w:rsidRDefault="00525296" w:rsidP="001B5B13">
            <w:pPr>
              <w:pStyle w:val="Body"/>
              <w:spacing w:before="60" w:after="60"/>
              <w:ind w:left="0"/>
              <w:rPr>
                <w:rFonts w:cs="Tahoma"/>
                <w:b/>
                <w:noProof/>
              </w:rPr>
            </w:pPr>
            <w:r w:rsidRPr="00B00779">
              <w:rPr>
                <w:rFonts w:cs="Tahoma"/>
                <w:b/>
                <w:noProof/>
              </w:rPr>
              <w:lastRenderedPageBreak/>
              <w:t>Formal name</w:t>
            </w:r>
          </w:p>
        </w:tc>
        <w:tc>
          <w:tcPr>
            <w:tcW w:w="6287" w:type="dxa"/>
          </w:tcPr>
          <w:p w14:paraId="296771FD" w14:textId="77777777" w:rsidR="00525296" w:rsidRPr="001B5B13" w:rsidRDefault="00B67713" w:rsidP="001B5B13">
            <w:pPr>
              <w:pStyle w:val="Body"/>
              <w:spacing w:before="60" w:after="60"/>
              <w:ind w:left="0"/>
              <w:rPr>
                <w:rFonts w:cs="Tahoma"/>
              </w:rPr>
            </w:pPr>
            <w:r w:rsidRPr="001B5B13">
              <w:rPr>
                <w:rFonts w:cs="Tahoma"/>
              </w:rPr>
              <w:t>A name resolved by Council, normally published</w:t>
            </w:r>
            <w:r w:rsidR="00525296" w:rsidRPr="001B5B13">
              <w:rPr>
                <w:rFonts w:cs="Tahoma"/>
              </w:rPr>
              <w:t xml:space="preserve"> in the Government Gazette and public notices.</w:t>
            </w:r>
          </w:p>
          <w:p w14:paraId="008CCA29" w14:textId="77777777" w:rsidR="00C61221" w:rsidRPr="001B5B13" w:rsidRDefault="00C61221" w:rsidP="001B5B13">
            <w:pPr>
              <w:pStyle w:val="Body"/>
              <w:spacing w:before="60" w:after="60"/>
              <w:ind w:left="0"/>
              <w:rPr>
                <w:rFonts w:cs="Tahoma"/>
              </w:rPr>
            </w:pPr>
            <w:r w:rsidRPr="001B5B13">
              <w:rPr>
                <w:rFonts w:cs="Tahoma"/>
              </w:rPr>
              <w:t>Spelling for formal names is with a capital</w:t>
            </w:r>
            <w:r w:rsidR="002F52E9" w:rsidRPr="001B5B13">
              <w:rPr>
                <w:rFonts w:cs="Tahoma"/>
              </w:rPr>
              <w:t xml:space="preserve"> ‘P’ or ‘R’</w:t>
            </w:r>
            <w:r w:rsidRPr="001B5B13">
              <w:rPr>
                <w:rFonts w:cs="Tahoma"/>
              </w:rPr>
              <w:t xml:space="preserve">, i.e. Arbury Park, or Gladys </w:t>
            </w:r>
            <w:proofErr w:type="spellStart"/>
            <w:r w:rsidRPr="001B5B13">
              <w:rPr>
                <w:rFonts w:cs="Tahoma"/>
              </w:rPr>
              <w:t>Reynell</w:t>
            </w:r>
            <w:proofErr w:type="spellEnd"/>
            <w:r w:rsidRPr="001B5B13">
              <w:rPr>
                <w:rFonts w:cs="Tahoma"/>
              </w:rPr>
              <w:t xml:space="preserve"> Reserve.</w:t>
            </w:r>
          </w:p>
        </w:tc>
      </w:tr>
      <w:tr w:rsidR="00525296" w:rsidRPr="001B5B13" w14:paraId="6DB72F16" w14:textId="77777777" w:rsidTr="00255684">
        <w:tc>
          <w:tcPr>
            <w:tcW w:w="2235" w:type="dxa"/>
          </w:tcPr>
          <w:p w14:paraId="518DCD3F" w14:textId="77777777" w:rsidR="00525296" w:rsidRPr="00B00779" w:rsidRDefault="00525296" w:rsidP="001B5B13">
            <w:pPr>
              <w:pStyle w:val="Body"/>
              <w:spacing w:before="60" w:after="60"/>
              <w:ind w:left="0"/>
              <w:rPr>
                <w:rFonts w:cs="Tahoma"/>
                <w:b/>
                <w:noProof/>
              </w:rPr>
            </w:pPr>
            <w:r w:rsidRPr="00B00779">
              <w:rPr>
                <w:rFonts w:cs="Tahoma"/>
                <w:b/>
                <w:noProof/>
              </w:rPr>
              <w:t>Garden</w:t>
            </w:r>
          </w:p>
        </w:tc>
        <w:tc>
          <w:tcPr>
            <w:tcW w:w="6287" w:type="dxa"/>
          </w:tcPr>
          <w:p w14:paraId="4807C902" w14:textId="77777777" w:rsidR="00525296" w:rsidRPr="001B5B13" w:rsidRDefault="00B67713" w:rsidP="001B5B13">
            <w:pPr>
              <w:pStyle w:val="Body"/>
              <w:spacing w:before="60" w:after="60"/>
              <w:ind w:left="0"/>
              <w:rPr>
                <w:rFonts w:cs="Tahoma"/>
              </w:rPr>
            </w:pPr>
            <w:r w:rsidRPr="001B5B13">
              <w:rPr>
                <w:rFonts w:cs="Tahoma"/>
              </w:rPr>
              <w:t>A</w:t>
            </w:r>
            <w:r w:rsidR="00525296" w:rsidRPr="001B5B13">
              <w:rPr>
                <w:rFonts w:cs="Tahoma"/>
              </w:rPr>
              <w:t xml:space="preserve"> place set aside to grow vegetables, fruit, herbs, flowers or other plants</w:t>
            </w:r>
            <w:r w:rsidR="007D086E" w:rsidRPr="001B5B13">
              <w:rPr>
                <w:rFonts w:cs="Tahoma"/>
              </w:rPr>
              <w:t xml:space="preserve">, e.g. Willunga </w:t>
            </w:r>
            <w:r w:rsidR="00392000" w:rsidRPr="001B5B13">
              <w:rPr>
                <w:rFonts w:cs="Tahoma"/>
              </w:rPr>
              <w:t>Jubilee</w:t>
            </w:r>
            <w:r w:rsidR="007D086E" w:rsidRPr="001B5B13">
              <w:rPr>
                <w:rFonts w:cs="Tahoma"/>
              </w:rPr>
              <w:t xml:space="preserve"> Rose Garden.</w:t>
            </w:r>
          </w:p>
        </w:tc>
      </w:tr>
      <w:tr w:rsidR="002A0B33" w:rsidRPr="001B5B13" w14:paraId="6452F6D5" w14:textId="77777777" w:rsidTr="00255684">
        <w:tc>
          <w:tcPr>
            <w:tcW w:w="2235" w:type="dxa"/>
          </w:tcPr>
          <w:p w14:paraId="27964545" w14:textId="77777777" w:rsidR="002A0B33" w:rsidRPr="00B00779" w:rsidRDefault="002A0B33" w:rsidP="001B5B13">
            <w:pPr>
              <w:pStyle w:val="Body"/>
              <w:spacing w:before="60" w:after="60"/>
              <w:ind w:left="0"/>
              <w:rPr>
                <w:rFonts w:cs="Tahoma"/>
                <w:b/>
                <w:noProof/>
              </w:rPr>
            </w:pPr>
            <w:r w:rsidRPr="00B00779">
              <w:rPr>
                <w:rFonts w:cs="Tahoma"/>
                <w:b/>
                <w:noProof/>
              </w:rPr>
              <w:t>Kaurna Warra Karrpanthi (KWK)</w:t>
            </w:r>
          </w:p>
        </w:tc>
        <w:tc>
          <w:tcPr>
            <w:tcW w:w="6287" w:type="dxa"/>
          </w:tcPr>
          <w:p w14:paraId="4AEC3FA8" w14:textId="77777777" w:rsidR="002A0B33" w:rsidRPr="001B5B13" w:rsidRDefault="00B67713" w:rsidP="001B5B13">
            <w:pPr>
              <w:pStyle w:val="Body"/>
              <w:spacing w:before="60" w:after="60"/>
              <w:ind w:left="0"/>
              <w:rPr>
                <w:rFonts w:cs="Tahoma"/>
              </w:rPr>
            </w:pPr>
            <w:r w:rsidRPr="001B5B13">
              <w:rPr>
                <w:rFonts w:cs="Tahoma"/>
              </w:rPr>
              <w:t>A</w:t>
            </w:r>
            <w:r w:rsidR="002A0B33" w:rsidRPr="001B5B13">
              <w:rPr>
                <w:rFonts w:cs="Tahoma"/>
              </w:rPr>
              <w:t xml:space="preserve"> committee of Kaurna people with a link to cultural and linguistic researchers and support through </w:t>
            </w:r>
            <w:proofErr w:type="spellStart"/>
            <w:r w:rsidR="002A0B33" w:rsidRPr="001B5B13">
              <w:rPr>
                <w:rFonts w:cs="Tahoma"/>
              </w:rPr>
              <w:t>Tauondi</w:t>
            </w:r>
            <w:proofErr w:type="spellEnd"/>
            <w:r w:rsidR="002A0B33" w:rsidRPr="001B5B13">
              <w:rPr>
                <w:rFonts w:cs="Tahoma"/>
              </w:rPr>
              <w:t xml:space="preserve"> College. The committee works on the revival of the Kaurna language and provides expert information relating to Kaurna language and its use. This includes considering requests for Aboriginal place names.</w:t>
            </w:r>
          </w:p>
        </w:tc>
      </w:tr>
      <w:tr w:rsidR="002A0B33" w:rsidRPr="001B5B13" w14:paraId="4E5E172F" w14:textId="77777777" w:rsidTr="00255684">
        <w:tc>
          <w:tcPr>
            <w:tcW w:w="2235" w:type="dxa"/>
          </w:tcPr>
          <w:p w14:paraId="5DD42B4F" w14:textId="77777777" w:rsidR="002A0B33" w:rsidRPr="00B00779" w:rsidRDefault="002A0B33" w:rsidP="001B5B13">
            <w:pPr>
              <w:pStyle w:val="Body"/>
              <w:spacing w:before="60" w:after="60"/>
              <w:ind w:left="0"/>
              <w:rPr>
                <w:rFonts w:cs="Tahoma"/>
                <w:b/>
                <w:noProof/>
              </w:rPr>
            </w:pPr>
            <w:r w:rsidRPr="00B00779">
              <w:rPr>
                <w:rFonts w:cs="Tahoma"/>
                <w:b/>
                <w:noProof/>
              </w:rPr>
              <w:t>Key Internal Stakeholder Group</w:t>
            </w:r>
          </w:p>
        </w:tc>
        <w:tc>
          <w:tcPr>
            <w:tcW w:w="6287" w:type="dxa"/>
          </w:tcPr>
          <w:p w14:paraId="2F8E5F0D" w14:textId="77777777" w:rsidR="002A0B33" w:rsidRPr="001B5B13" w:rsidRDefault="00B67713" w:rsidP="001B5B13">
            <w:pPr>
              <w:pStyle w:val="Body"/>
              <w:spacing w:before="60" w:after="60"/>
              <w:ind w:left="0"/>
              <w:rPr>
                <w:rFonts w:cs="Tahoma"/>
              </w:rPr>
            </w:pPr>
            <w:r w:rsidRPr="001B5B13">
              <w:rPr>
                <w:rFonts w:cs="Tahoma"/>
              </w:rPr>
              <w:t>A</w:t>
            </w:r>
            <w:r w:rsidR="002A0B33" w:rsidRPr="001B5B13">
              <w:rPr>
                <w:rFonts w:cs="Tahoma"/>
              </w:rPr>
              <w:t xml:space="preserve"> group of staff responsible for providing advice and feedback to inform an initial assessment of a place name or place naming application.</w:t>
            </w:r>
          </w:p>
          <w:p w14:paraId="03E1380A" w14:textId="77777777" w:rsidR="002A0B33" w:rsidRPr="001B5B13" w:rsidRDefault="002A0B33" w:rsidP="001B5B13">
            <w:pPr>
              <w:pStyle w:val="Body"/>
              <w:spacing w:before="60" w:after="60"/>
              <w:ind w:left="0"/>
              <w:rPr>
                <w:rFonts w:cs="Tahoma"/>
              </w:rPr>
            </w:pPr>
            <w:r w:rsidRPr="001B5B13">
              <w:rPr>
                <w:rFonts w:cs="Tahoma"/>
              </w:rPr>
              <w:t>The principal members of the Key Internal Stakeholder Group (the group) will represent the following work areas:</w:t>
            </w:r>
          </w:p>
          <w:p w14:paraId="722F8197" w14:textId="77777777" w:rsidR="002A0B33" w:rsidRPr="001B5B13" w:rsidRDefault="00B67713" w:rsidP="001B5B13">
            <w:pPr>
              <w:pStyle w:val="Body"/>
              <w:numPr>
                <w:ilvl w:val="0"/>
                <w:numId w:val="11"/>
              </w:numPr>
              <w:spacing w:before="60" w:after="60"/>
              <w:ind w:left="459" w:hanging="426"/>
              <w:rPr>
                <w:rFonts w:cs="Tahoma"/>
              </w:rPr>
            </w:pPr>
            <w:r w:rsidRPr="001B5B13">
              <w:rPr>
                <w:rFonts w:cs="Tahoma"/>
              </w:rPr>
              <w:t>Engagement</w:t>
            </w:r>
          </w:p>
          <w:p w14:paraId="238B7345" w14:textId="77777777" w:rsidR="002A0B33" w:rsidRPr="001B5B13" w:rsidRDefault="002A0B33" w:rsidP="001B5B13">
            <w:pPr>
              <w:pStyle w:val="Body"/>
              <w:numPr>
                <w:ilvl w:val="0"/>
                <w:numId w:val="11"/>
              </w:numPr>
              <w:spacing w:before="60" w:after="60"/>
              <w:ind w:left="459" w:hanging="426"/>
              <w:rPr>
                <w:rFonts w:cs="Tahoma"/>
              </w:rPr>
            </w:pPr>
            <w:r w:rsidRPr="001B5B13">
              <w:rPr>
                <w:rFonts w:cs="Tahoma"/>
              </w:rPr>
              <w:t>Community Assets (Open Space)</w:t>
            </w:r>
          </w:p>
          <w:p w14:paraId="37D1E9D2" w14:textId="77777777" w:rsidR="002A0B33" w:rsidRPr="001B5B13" w:rsidRDefault="002A0B33" w:rsidP="001B5B13">
            <w:pPr>
              <w:pStyle w:val="Body"/>
              <w:numPr>
                <w:ilvl w:val="0"/>
                <w:numId w:val="11"/>
              </w:numPr>
              <w:spacing w:before="60" w:after="60"/>
              <w:ind w:left="459" w:hanging="426"/>
              <w:rPr>
                <w:rFonts w:cs="Tahoma"/>
              </w:rPr>
            </w:pPr>
            <w:r w:rsidRPr="001B5B13">
              <w:rPr>
                <w:rFonts w:cs="Tahoma"/>
              </w:rPr>
              <w:t>Spatial Information Services</w:t>
            </w:r>
          </w:p>
          <w:p w14:paraId="0B03E945" w14:textId="77777777" w:rsidR="002A0B33" w:rsidRPr="001B5B13" w:rsidRDefault="002A0B33" w:rsidP="001B5B13">
            <w:pPr>
              <w:pStyle w:val="Body"/>
              <w:numPr>
                <w:ilvl w:val="0"/>
                <w:numId w:val="11"/>
              </w:numPr>
              <w:spacing w:before="60" w:after="60"/>
              <w:ind w:left="459" w:hanging="426"/>
              <w:rPr>
                <w:rFonts w:cs="Tahoma"/>
              </w:rPr>
            </w:pPr>
            <w:r w:rsidRPr="001B5B13">
              <w:rPr>
                <w:rFonts w:cs="Tahoma"/>
              </w:rPr>
              <w:t>Social Planning</w:t>
            </w:r>
          </w:p>
          <w:p w14:paraId="3018B696" w14:textId="77777777" w:rsidR="002A0B33" w:rsidRPr="001B5B13" w:rsidRDefault="002A0B33" w:rsidP="001B5B13">
            <w:pPr>
              <w:pStyle w:val="Body"/>
              <w:spacing w:before="60" w:after="60"/>
              <w:ind w:left="0"/>
              <w:rPr>
                <w:rFonts w:cs="Tahoma"/>
              </w:rPr>
            </w:pPr>
            <w:r w:rsidRPr="001B5B13">
              <w:rPr>
                <w:rFonts w:cs="Tahoma"/>
              </w:rPr>
              <w:t xml:space="preserve">The following work areas are represented </w:t>
            </w:r>
            <w:r w:rsidR="00B67713" w:rsidRPr="001B5B13">
              <w:rPr>
                <w:rFonts w:cs="Tahoma"/>
              </w:rPr>
              <w:t xml:space="preserve">in a </w:t>
            </w:r>
            <w:r w:rsidRPr="001B5B13">
              <w:rPr>
                <w:rFonts w:cs="Tahoma"/>
              </w:rPr>
              <w:t>wider group:</w:t>
            </w:r>
          </w:p>
          <w:p w14:paraId="3F216D03" w14:textId="77777777" w:rsidR="002A0B33" w:rsidRPr="001B5B13" w:rsidRDefault="002A0B33" w:rsidP="001B5B13">
            <w:pPr>
              <w:pStyle w:val="Body"/>
              <w:numPr>
                <w:ilvl w:val="0"/>
                <w:numId w:val="11"/>
              </w:numPr>
              <w:spacing w:before="60" w:after="60"/>
              <w:ind w:left="459" w:hanging="426"/>
              <w:rPr>
                <w:rFonts w:cs="Tahoma"/>
              </w:rPr>
            </w:pPr>
            <w:r w:rsidRPr="001B5B13">
              <w:rPr>
                <w:rFonts w:cs="Tahoma"/>
              </w:rPr>
              <w:t>Property</w:t>
            </w:r>
          </w:p>
          <w:p w14:paraId="005FE1BD" w14:textId="77777777" w:rsidR="002A0B33" w:rsidRPr="001B5B13" w:rsidRDefault="002A0B33" w:rsidP="001B5B13">
            <w:pPr>
              <w:pStyle w:val="Body"/>
              <w:numPr>
                <w:ilvl w:val="0"/>
                <w:numId w:val="11"/>
              </w:numPr>
              <w:spacing w:before="60" w:after="60"/>
              <w:ind w:left="459" w:hanging="426"/>
              <w:rPr>
                <w:rFonts w:cs="Tahoma"/>
              </w:rPr>
            </w:pPr>
            <w:r w:rsidRPr="001B5B13">
              <w:rPr>
                <w:rFonts w:cs="Tahoma"/>
              </w:rPr>
              <w:t>Facility Operations</w:t>
            </w:r>
          </w:p>
          <w:p w14:paraId="7963B45F" w14:textId="77777777" w:rsidR="002A0B33" w:rsidRPr="001B5B13" w:rsidRDefault="002A0B33" w:rsidP="001B5B13">
            <w:pPr>
              <w:pStyle w:val="Body"/>
              <w:numPr>
                <w:ilvl w:val="0"/>
                <w:numId w:val="11"/>
              </w:numPr>
              <w:spacing w:before="60" w:after="60"/>
              <w:ind w:left="459" w:hanging="426"/>
              <w:rPr>
                <w:rFonts w:cs="Tahoma"/>
              </w:rPr>
            </w:pPr>
            <w:r w:rsidRPr="001B5B13">
              <w:rPr>
                <w:rFonts w:cs="Tahoma"/>
              </w:rPr>
              <w:t>Heritage</w:t>
            </w:r>
          </w:p>
          <w:p w14:paraId="010BA0DF" w14:textId="77777777" w:rsidR="002A0B33" w:rsidRPr="001B5B13" w:rsidRDefault="002A0B33" w:rsidP="001B5B13">
            <w:pPr>
              <w:pStyle w:val="Body"/>
              <w:numPr>
                <w:ilvl w:val="0"/>
                <w:numId w:val="11"/>
              </w:numPr>
              <w:spacing w:before="60" w:after="60"/>
              <w:ind w:left="459" w:hanging="426"/>
              <w:rPr>
                <w:rFonts w:cs="Tahoma"/>
              </w:rPr>
            </w:pPr>
            <w:r w:rsidRPr="001B5B13">
              <w:rPr>
                <w:rFonts w:cs="Tahoma"/>
              </w:rPr>
              <w:t>Planning</w:t>
            </w:r>
          </w:p>
          <w:p w14:paraId="36272C5B" w14:textId="77777777" w:rsidR="002A0B33" w:rsidRPr="001B5B13" w:rsidRDefault="002A0B33" w:rsidP="001B5B13">
            <w:pPr>
              <w:pStyle w:val="Body"/>
              <w:numPr>
                <w:ilvl w:val="0"/>
                <w:numId w:val="11"/>
              </w:numPr>
              <w:spacing w:before="60" w:after="60"/>
              <w:ind w:left="459" w:hanging="426"/>
              <w:rPr>
                <w:rFonts w:cs="Tahoma"/>
              </w:rPr>
            </w:pPr>
            <w:r w:rsidRPr="001B5B13">
              <w:rPr>
                <w:rFonts w:cs="Tahoma"/>
              </w:rPr>
              <w:t>Projects</w:t>
            </w:r>
          </w:p>
          <w:p w14:paraId="17DD7262" w14:textId="77777777" w:rsidR="002A0B33" w:rsidRPr="001B5B13" w:rsidRDefault="002A0B33" w:rsidP="001B5B13">
            <w:pPr>
              <w:pStyle w:val="Body"/>
              <w:numPr>
                <w:ilvl w:val="0"/>
                <w:numId w:val="11"/>
              </w:numPr>
              <w:spacing w:before="60" w:after="60"/>
              <w:ind w:left="459" w:hanging="426"/>
              <w:rPr>
                <w:rFonts w:cs="Tahoma"/>
              </w:rPr>
            </w:pPr>
            <w:r w:rsidRPr="001B5B13">
              <w:rPr>
                <w:rFonts w:cs="Tahoma"/>
              </w:rPr>
              <w:t>Local History (Libraries)</w:t>
            </w:r>
          </w:p>
          <w:p w14:paraId="2579D7F2" w14:textId="77777777" w:rsidR="002A0B33" w:rsidRPr="001B5B13" w:rsidRDefault="002A0B33" w:rsidP="001B5B13">
            <w:pPr>
              <w:pStyle w:val="Body"/>
              <w:numPr>
                <w:ilvl w:val="0"/>
                <w:numId w:val="11"/>
              </w:numPr>
              <w:spacing w:before="60" w:after="60"/>
              <w:ind w:left="459" w:hanging="426"/>
              <w:rPr>
                <w:rFonts w:cs="Tahoma"/>
              </w:rPr>
            </w:pPr>
            <w:r w:rsidRPr="001B5B13">
              <w:rPr>
                <w:rFonts w:cs="Tahoma"/>
              </w:rPr>
              <w:t>Community Connections</w:t>
            </w:r>
          </w:p>
        </w:tc>
      </w:tr>
      <w:tr w:rsidR="00525296" w:rsidRPr="001B5B13" w14:paraId="07E1C489" w14:textId="77777777" w:rsidTr="00255684">
        <w:tc>
          <w:tcPr>
            <w:tcW w:w="2235" w:type="dxa"/>
          </w:tcPr>
          <w:p w14:paraId="0AAC4FBA" w14:textId="77777777" w:rsidR="00525296" w:rsidRPr="00B00779" w:rsidRDefault="00525296" w:rsidP="001B5B13">
            <w:pPr>
              <w:pStyle w:val="Body"/>
              <w:spacing w:before="60" w:after="60"/>
              <w:ind w:left="0"/>
              <w:rPr>
                <w:rFonts w:cs="Tahoma"/>
                <w:b/>
                <w:noProof/>
              </w:rPr>
            </w:pPr>
            <w:r w:rsidRPr="00B00779">
              <w:rPr>
                <w:rFonts w:cs="Tahoma"/>
                <w:b/>
                <w:noProof/>
              </w:rPr>
              <w:t>Park</w:t>
            </w:r>
          </w:p>
        </w:tc>
        <w:tc>
          <w:tcPr>
            <w:tcW w:w="6287" w:type="dxa"/>
          </w:tcPr>
          <w:p w14:paraId="0F7B4A65" w14:textId="77777777" w:rsidR="00525296" w:rsidRPr="001B5B13" w:rsidRDefault="00B67713" w:rsidP="001B5B13">
            <w:pPr>
              <w:pStyle w:val="Body"/>
              <w:spacing w:before="60" w:after="60"/>
              <w:ind w:left="0"/>
              <w:rPr>
                <w:rFonts w:cs="Tahoma"/>
              </w:rPr>
            </w:pPr>
            <w:r w:rsidRPr="001B5B13">
              <w:rPr>
                <w:rFonts w:cs="Tahoma"/>
              </w:rPr>
              <w:t>A</w:t>
            </w:r>
            <w:r w:rsidR="00525296" w:rsidRPr="001B5B13">
              <w:rPr>
                <w:rFonts w:cs="Tahoma"/>
              </w:rPr>
              <w:t>n area of open space that is open to the public</w:t>
            </w:r>
            <w:r w:rsidRPr="001B5B13">
              <w:rPr>
                <w:rFonts w:cs="Tahoma"/>
              </w:rPr>
              <w:t>, g</w:t>
            </w:r>
            <w:r w:rsidR="00525296" w:rsidRPr="001B5B13">
              <w:rPr>
                <w:rFonts w:cs="Tahoma"/>
              </w:rPr>
              <w:t>enerally</w:t>
            </w:r>
            <w:r w:rsidRPr="001B5B13">
              <w:rPr>
                <w:rFonts w:cs="Tahoma"/>
              </w:rPr>
              <w:t xml:space="preserve"> used for </w:t>
            </w:r>
            <w:r w:rsidR="00525296" w:rsidRPr="001B5B13">
              <w:rPr>
                <w:rFonts w:cs="Tahoma"/>
              </w:rPr>
              <w:t>passive and/or active recreation.</w:t>
            </w:r>
          </w:p>
        </w:tc>
      </w:tr>
      <w:tr w:rsidR="00525296" w:rsidRPr="001B5B13" w14:paraId="45181E0C" w14:textId="77777777" w:rsidTr="00255684">
        <w:tc>
          <w:tcPr>
            <w:tcW w:w="2235" w:type="dxa"/>
          </w:tcPr>
          <w:p w14:paraId="7B3D65F3" w14:textId="77777777" w:rsidR="00525296" w:rsidRPr="00B00779" w:rsidRDefault="00525296" w:rsidP="001B5B13">
            <w:pPr>
              <w:pStyle w:val="Body"/>
              <w:spacing w:before="60" w:after="60"/>
              <w:ind w:left="0"/>
              <w:rPr>
                <w:rFonts w:cs="Tahoma"/>
                <w:b/>
                <w:noProof/>
              </w:rPr>
            </w:pPr>
            <w:r w:rsidRPr="00B00779">
              <w:rPr>
                <w:rFonts w:cs="Tahoma"/>
                <w:b/>
                <w:noProof/>
              </w:rPr>
              <w:t>Place</w:t>
            </w:r>
          </w:p>
        </w:tc>
        <w:tc>
          <w:tcPr>
            <w:tcW w:w="6287" w:type="dxa"/>
          </w:tcPr>
          <w:p w14:paraId="7D7D2597" w14:textId="77777777" w:rsidR="00525296" w:rsidRPr="001B5B13" w:rsidRDefault="00525296" w:rsidP="001B5B13">
            <w:pPr>
              <w:pStyle w:val="Body"/>
              <w:spacing w:before="60" w:after="60"/>
              <w:ind w:left="0"/>
              <w:rPr>
                <w:rFonts w:cs="Tahoma"/>
              </w:rPr>
            </w:pPr>
            <w:r w:rsidRPr="001B5B13">
              <w:rPr>
                <w:rFonts w:cs="Tahoma"/>
              </w:rPr>
              <w:t xml:space="preserve">The </w:t>
            </w:r>
            <w:r w:rsidRPr="001B5B13">
              <w:rPr>
                <w:rFonts w:cs="Tahoma"/>
                <w:i/>
              </w:rPr>
              <w:t>Geographical Names Act 1991</w:t>
            </w:r>
            <w:r w:rsidRPr="001B5B13">
              <w:rPr>
                <w:rFonts w:cs="Tahoma"/>
              </w:rPr>
              <w:t xml:space="preserve"> governs the naming of places in South Australia. It defines a place as any area, region, locality, or any geographical or topographical feature, and includes any building or feature that is, or likely to be, of public or historical interest.</w:t>
            </w:r>
          </w:p>
        </w:tc>
      </w:tr>
      <w:tr w:rsidR="00F5647E" w:rsidRPr="001B5B13" w14:paraId="1216D83B" w14:textId="77777777" w:rsidTr="00255684">
        <w:tc>
          <w:tcPr>
            <w:tcW w:w="2235" w:type="dxa"/>
          </w:tcPr>
          <w:p w14:paraId="49458681" w14:textId="77777777" w:rsidR="00F5647E" w:rsidRPr="00B00779" w:rsidRDefault="00F5647E" w:rsidP="001B5B13">
            <w:pPr>
              <w:pStyle w:val="Body"/>
              <w:spacing w:before="60" w:after="60"/>
              <w:ind w:left="0"/>
              <w:rPr>
                <w:rFonts w:cs="Tahoma"/>
                <w:b/>
                <w:noProof/>
              </w:rPr>
            </w:pPr>
            <w:r w:rsidRPr="00B00779">
              <w:rPr>
                <w:rFonts w:cs="Tahoma"/>
                <w:b/>
                <w:noProof/>
              </w:rPr>
              <w:t>Proposed name</w:t>
            </w:r>
          </w:p>
        </w:tc>
        <w:tc>
          <w:tcPr>
            <w:tcW w:w="6287" w:type="dxa"/>
          </w:tcPr>
          <w:p w14:paraId="0B45DC08" w14:textId="77777777" w:rsidR="00F5647E" w:rsidRPr="001B5B13" w:rsidRDefault="00B67713" w:rsidP="001B5B13">
            <w:pPr>
              <w:pStyle w:val="Body"/>
              <w:spacing w:before="60" w:after="60"/>
              <w:ind w:left="0"/>
              <w:rPr>
                <w:rFonts w:cs="Tahoma"/>
              </w:rPr>
            </w:pPr>
            <w:r w:rsidRPr="001B5B13">
              <w:rPr>
                <w:rFonts w:cs="Tahoma"/>
              </w:rPr>
              <w:t>T</w:t>
            </w:r>
            <w:r w:rsidR="00F5647E" w:rsidRPr="001B5B13">
              <w:rPr>
                <w:rFonts w:cs="Tahoma"/>
              </w:rPr>
              <w:t xml:space="preserve">he name specified in the </w:t>
            </w:r>
            <w:r w:rsidR="00501366" w:rsidRPr="001B5B13">
              <w:rPr>
                <w:rFonts w:cs="Tahoma"/>
              </w:rPr>
              <w:t>p</w:t>
            </w:r>
            <w:r w:rsidR="00F5647E" w:rsidRPr="001B5B13">
              <w:rPr>
                <w:rFonts w:cs="Tahoma"/>
              </w:rPr>
              <w:t xml:space="preserve">lace </w:t>
            </w:r>
            <w:r w:rsidR="00501366" w:rsidRPr="001B5B13">
              <w:rPr>
                <w:rFonts w:cs="Tahoma"/>
              </w:rPr>
              <w:t>n</w:t>
            </w:r>
            <w:r w:rsidR="00F5647E" w:rsidRPr="001B5B13">
              <w:rPr>
                <w:rFonts w:cs="Tahoma"/>
              </w:rPr>
              <w:t xml:space="preserve">aming </w:t>
            </w:r>
            <w:r w:rsidR="00501366" w:rsidRPr="001B5B13">
              <w:rPr>
                <w:rFonts w:cs="Tahoma"/>
              </w:rPr>
              <w:t>a</w:t>
            </w:r>
            <w:r w:rsidR="00F5647E" w:rsidRPr="001B5B13">
              <w:rPr>
                <w:rFonts w:cs="Tahoma"/>
              </w:rPr>
              <w:t xml:space="preserve">pplication, or suggested by a member of the Key Internal Stakeholder </w:t>
            </w:r>
            <w:r w:rsidRPr="001B5B13">
              <w:rPr>
                <w:rFonts w:cs="Tahoma"/>
              </w:rPr>
              <w:lastRenderedPageBreak/>
              <w:t>Group</w:t>
            </w:r>
            <w:r w:rsidR="00B1177F" w:rsidRPr="001B5B13">
              <w:rPr>
                <w:rFonts w:cs="Tahoma"/>
              </w:rPr>
              <w:t xml:space="preserve"> or by the community during community engagement.</w:t>
            </w:r>
          </w:p>
        </w:tc>
      </w:tr>
      <w:tr w:rsidR="00525296" w:rsidRPr="001B5B13" w14:paraId="05025755" w14:textId="77777777" w:rsidTr="00255684">
        <w:tc>
          <w:tcPr>
            <w:tcW w:w="2235" w:type="dxa"/>
          </w:tcPr>
          <w:p w14:paraId="11720130" w14:textId="77777777" w:rsidR="00525296" w:rsidRPr="00B00779" w:rsidRDefault="00525296" w:rsidP="001B5B13">
            <w:pPr>
              <w:pStyle w:val="Body"/>
              <w:spacing w:before="60" w:after="60"/>
              <w:ind w:left="0"/>
              <w:rPr>
                <w:rFonts w:cs="Tahoma"/>
                <w:b/>
                <w:noProof/>
              </w:rPr>
            </w:pPr>
            <w:r w:rsidRPr="00B00779">
              <w:rPr>
                <w:rFonts w:cs="Tahoma"/>
                <w:b/>
                <w:noProof/>
              </w:rPr>
              <w:lastRenderedPageBreak/>
              <w:t>Public place</w:t>
            </w:r>
          </w:p>
        </w:tc>
        <w:tc>
          <w:tcPr>
            <w:tcW w:w="6287" w:type="dxa"/>
          </w:tcPr>
          <w:p w14:paraId="5DA4594A" w14:textId="77777777" w:rsidR="00525296" w:rsidRPr="001B5B13" w:rsidRDefault="00B67713" w:rsidP="001B5B13">
            <w:pPr>
              <w:spacing w:before="60" w:after="60"/>
              <w:rPr>
                <w:rFonts w:cs="Tahoma"/>
              </w:rPr>
            </w:pPr>
            <w:r w:rsidRPr="001B5B13">
              <w:rPr>
                <w:rFonts w:cs="Tahoma"/>
              </w:rPr>
              <w:t xml:space="preserve">The </w:t>
            </w:r>
            <w:r w:rsidRPr="001B5B13">
              <w:rPr>
                <w:rFonts w:cs="Tahoma"/>
                <w:i/>
              </w:rPr>
              <w:t>Local Government Act 1999</w:t>
            </w:r>
            <w:r w:rsidRPr="001B5B13">
              <w:rPr>
                <w:rFonts w:cs="Tahoma"/>
              </w:rPr>
              <w:t xml:space="preserve"> </w:t>
            </w:r>
            <w:r w:rsidR="00525296" w:rsidRPr="001B5B13">
              <w:rPr>
                <w:rFonts w:cs="Tahoma"/>
              </w:rPr>
              <w:t>define</w:t>
            </w:r>
            <w:r w:rsidRPr="001B5B13">
              <w:rPr>
                <w:rFonts w:cs="Tahoma"/>
              </w:rPr>
              <w:t>s</w:t>
            </w:r>
            <w:r w:rsidR="00525296" w:rsidRPr="001B5B13">
              <w:rPr>
                <w:rFonts w:cs="Tahoma"/>
              </w:rPr>
              <w:t xml:space="preserve"> as ‘a place to which the public has access, but does not include any part of a community parcel divided by a plan of community division under the </w:t>
            </w:r>
            <w:r w:rsidR="00525296" w:rsidRPr="001B5B13">
              <w:rPr>
                <w:rFonts w:cs="Tahoma"/>
                <w:i/>
                <w:iCs/>
                <w:lang w:val="en-AU" w:eastAsia="en-AU"/>
              </w:rPr>
              <w:t>Community Titles Act 1996’ (Local Government Act 1999, section 4)</w:t>
            </w:r>
            <w:r w:rsidR="00525296" w:rsidRPr="001B5B13">
              <w:rPr>
                <w:rFonts w:cs="Tahoma"/>
                <w:iCs/>
                <w:lang w:val="en-AU" w:eastAsia="en-AU"/>
              </w:rPr>
              <w:t xml:space="preserve">. A public place includes </w:t>
            </w:r>
            <w:r w:rsidR="00525296" w:rsidRPr="001B5B13">
              <w:rPr>
                <w:rFonts w:cs="Tahoma"/>
              </w:rPr>
              <w:t xml:space="preserve">council owned or managed land, buildings and </w:t>
            </w:r>
            <w:r w:rsidR="00525296" w:rsidRPr="001B5B13">
              <w:rPr>
                <w:rFonts w:cs="Tahoma"/>
                <w:iCs/>
                <w:lang w:val="en-AU" w:eastAsia="en-AU"/>
              </w:rPr>
              <w:t xml:space="preserve">open space such as parks and reserves, but </w:t>
            </w:r>
            <w:r w:rsidR="00525296" w:rsidRPr="001B5B13">
              <w:rPr>
                <w:rFonts w:cs="Tahoma"/>
              </w:rPr>
              <w:t>does not include suburbs, townships, roads, rivers or beaches.</w:t>
            </w:r>
          </w:p>
        </w:tc>
      </w:tr>
      <w:tr w:rsidR="00B1177F" w:rsidRPr="001B5B13" w14:paraId="6039BFDD" w14:textId="77777777" w:rsidTr="0095611C">
        <w:tc>
          <w:tcPr>
            <w:tcW w:w="2235" w:type="dxa"/>
          </w:tcPr>
          <w:p w14:paraId="45DD1D7D" w14:textId="77777777" w:rsidR="00B1177F" w:rsidRPr="00B00779" w:rsidRDefault="00B1177F" w:rsidP="001B5B13">
            <w:pPr>
              <w:pStyle w:val="Body"/>
              <w:spacing w:before="60" w:after="60"/>
              <w:ind w:left="0"/>
              <w:rPr>
                <w:rFonts w:cs="Tahoma"/>
                <w:b/>
                <w:noProof/>
              </w:rPr>
            </w:pPr>
            <w:r w:rsidRPr="00B00779">
              <w:rPr>
                <w:rFonts w:cs="Tahoma"/>
                <w:b/>
                <w:noProof/>
              </w:rPr>
              <w:t>Recognised name</w:t>
            </w:r>
          </w:p>
        </w:tc>
        <w:tc>
          <w:tcPr>
            <w:tcW w:w="6287" w:type="dxa"/>
          </w:tcPr>
          <w:p w14:paraId="4EC1146F" w14:textId="77777777" w:rsidR="00B1177F" w:rsidRPr="001B5B13" w:rsidRDefault="0097561F" w:rsidP="001B5B13">
            <w:pPr>
              <w:pStyle w:val="Body"/>
              <w:spacing w:before="60" w:after="60"/>
              <w:ind w:left="0"/>
              <w:rPr>
                <w:rFonts w:cs="Tahoma"/>
              </w:rPr>
            </w:pPr>
            <w:r w:rsidRPr="001B5B13">
              <w:rPr>
                <w:rFonts w:cs="Tahoma"/>
              </w:rPr>
              <w:t>A</w:t>
            </w:r>
            <w:r w:rsidR="00B1177F" w:rsidRPr="001B5B13">
              <w:rPr>
                <w:rFonts w:cs="Tahoma"/>
              </w:rPr>
              <w:t>n existing name for a place, such as a formal, signed or recorded name.</w:t>
            </w:r>
          </w:p>
        </w:tc>
      </w:tr>
      <w:tr w:rsidR="00525296" w:rsidRPr="001B5B13" w14:paraId="22DB8B9D" w14:textId="77777777" w:rsidTr="00255684">
        <w:tc>
          <w:tcPr>
            <w:tcW w:w="2235" w:type="dxa"/>
          </w:tcPr>
          <w:p w14:paraId="22825D73" w14:textId="77777777" w:rsidR="00525296" w:rsidRPr="00B00779" w:rsidRDefault="00525296" w:rsidP="001B5B13">
            <w:pPr>
              <w:pStyle w:val="Body"/>
              <w:spacing w:before="60" w:after="60"/>
              <w:ind w:left="0"/>
              <w:rPr>
                <w:rFonts w:cs="Tahoma"/>
                <w:b/>
                <w:noProof/>
              </w:rPr>
            </w:pPr>
            <w:r w:rsidRPr="00B00779">
              <w:rPr>
                <w:rFonts w:cs="Tahoma"/>
                <w:b/>
                <w:noProof/>
              </w:rPr>
              <w:t>Recorded name</w:t>
            </w:r>
          </w:p>
        </w:tc>
        <w:tc>
          <w:tcPr>
            <w:tcW w:w="6287" w:type="dxa"/>
          </w:tcPr>
          <w:p w14:paraId="7E47C849" w14:textId="77777777" w:rsidR="00525296" w:rsidRPr="001B5B13" w:rsidRDefault="0097561F" w:rsidP="001B5B13">
            <w:pPr>
              <w:pStyle w:val="Body"/>
              <w:spacing w:before="60" w:after="60"/>
              <w:ind w:left="0"/>
              <w:rPr>
                <w:rFonts w:cs="Tahoma"/>
              </w:rPr>
            </w:pPr>
            <w:r w:rsidRPr="001B5B13">
              <w:rPr>
                <w:rFonts w:cs="Tahoma"/>
              </w:rPr>
              <w:t>T</w:t>
            </w:r>
            <w:r w:rsidR="00525296" w:rsidRPr="001B5B13">
              <w:rPr>
                <w:rFonts w:cs="Tahoma"/>
              </w:rPr>
              <w:t>he name by which a place is designated on a map, plan or other record.</w:t>
            </w:r>
          </w:p>
        </w:tc>
      </w:tr>
      <w:tr w:rsidR="00525296" w:rsidRPr="001B5B13" w14:paraId="5F17EBBA" w14:textId="77777777" w:rsidTr="00255684">
        <w:tc>
          <w:tcPr>
            <w:tcW w:w="2235" w:type="dxa"/>
          </w:tcPr>
          <w:p w14:paraId="5B87B982" w14:textId="77777777" w:rsidR="00525296" w:rsidRPr="00B00779" w:rsidRDefault="00525296" w:rsidP="001B5B13">
            <w:pPr>
              <w:pStyle w:val="Body"/>
              <w:spacing w:before="60" w:after="60"/>
              <w:ind w:left="0"/>
              <w:rPr>
                <w:rFonts w:cs="Tahoma"/>
                <w:b/>
              </w:rPr>
            </w:pPr>
            <w:r w:rsidRPr="00B00779">
              <w:rPr>
                <w:rFonts w:cs="Tahoma"/>
                <w:b/>
              </w:rPr>
              <w:t>Reserve</w:t>
            </w:r>
          </w:p>
        </w:tc>
        <w:tc>
          <w:tcPr>
            <w:tcW w:w="6287" w:type="dxa"/>
          </w:tcPr>
          <w:p w14:paraId="00E4A844" w14:textId="77777777" w:rsidR="00525296" w:rsidRPr="001B5B13" w:rsidRDefault="0097561F" w:rsidP="001B5B13">
            <w:pPr>
              <w:pStyle w:val="Body"/>
              <w:spacing w:before="60" w:after="60"/>
              <w:ind w:left="0"/>
              <w:rPr>
                <w:rFonts w:cs="Tahoma"/>
              </w:rPr>
            </w:pPr>
            <w:r w:rsidRPr="001B5B13">
              <w:rPr>
                <w:rFonts w:cs="Tahoma"/>
              </w:rPr>
              <w:t>A</w:t>
            </w:r>
            <w:r w:rsidR="00525296" w:rsidRPr="001B5B13">
              <w:rPr>
                <w:rFonts w:cs="Tahoma"/>
              </w:rPr>
              <w:t xml:space="preserve"> place set aside for special use, such as the preservation and/or protection of flora and fauna.</w:t>
            </w:r>
          </w:p>
        </w:tc>
      </w:tr>
      <w:tr w:rsidR="00525296" w:rsidRPr="001B5B13" w14:paraId="2200B37F" w14:textId="77777777" w:rsidTr="00255684">
        <w:tc>
          <w:tcPr>
            <w:tcW w:w="2235" w:type="dxa"/>
          </w:tcPr>
          <w:p w14:paraId="33BB3329" w14:textId="77777777" w:rsidR="00525296" w:rsidRPr="00B00779" w:rsidRDefault="00525296" w:rsidP="001B5B13">
            <w:pPr>
              <w:pStyle w:val="Body"/>
              <w:spacing w:before="60" w:after="60"/>
              <w:ind w:left="0"/>
              <w:rPr>
                <w:rFonts w:cs="Tahoma"/>
                <w:b/>
                <w:noProof/>
              </w:rPr>
            </w:pPr>
            <w:r w:rsidRPr="00B00779">
              <w:rPr>
                <w:rFonts w:cs="Tahoma"/>
                <w:b/>
                <w:noProof/>
              </w:rPr>
              <w:t>Signed name</w:t>
            </w:r>
          </w:p>
        </w:tc>
        <w:tc>
          <w:tcPr>
            <w:tcW w:w="6287" w:type="dxa"/>
          </w:tcPr>
          <w:p w14:paraId="2FA6831D" w14:textId="77777777" w:rsidR="00525296" w:rsidRPr="001B5B13" w:rsidRDefault="0097561F" w:rsidP="001B5B13">
            <w:pPr>
              <w:pStyle w:val="Body"/>
              <w:spacing w:before="60" w:after="60"/>
              <w:ind w:left="0"/>
              <w:rPr>
                <w:rFonts w:cs="Tahoma"/>
              </w:rPr>
            </w:pPr>
            <w:r w:rsidRPr="001B5B13">
              <w:rPr>
                <w:rFonts w:cs="Tahoma"/>
              </w:rPr>
              <w:t>T</w:t>
            </w:r>
            <w:r w:rsidR="00525296" w:rsidRPr="001B5B13">
              <w:rPr>
                <w:rFonts w:cs="Tahoma"/>
              </w:rPr>
              <w:t>he name recorded on any on-site signage.</w:t>
            </w:r>
          </w:p>
        </w:tc>
      </w:tr>
    </w:tbl>
    <w:p w14:paraId="0FF2DF50" w14:textId="77777777" w:rsidR="000355CF" w:rsidRPr="001B5B13" w:rsidRDefault="000355CF" w:rsidP="001B5B13">
      <w:pPr>
        <w:pStyle w:val="Heading1"/>
        <w:numPr>
          <w:ilvl w:val="0"/>
          <w:numId w:val="7"/>
        </w:numPr>
        <w:tabs>
          <w:tab w:val="left" w:pos="567"/>
        </w:tabs>
        <w:spacing w:before="240" w:after="120"/>
        <w:ind w:left="567" w:hanging="567"/>
        <w:rPr>
          <w:rFonts w:ascii="Tahoma" w:hAnsi="Tahoma" w:cs="Tahoma"/>
          <w:sz w:val="22"/>
          <w:szCs w:val="22"/>
        </w:rPr>
      </w:pPr>
      <w:bookmarkStart w:id="5" w:name="_Toc523151305"/>
      <w:r w:rsidRPr="001B5B13">
        <w:rPr>
          <w:rFonts w:ascii="Tahoma" w:hAnsi="Tahoma" w:cs="Tahoma"/>
          <w:sz w:val="22"/>
          <w:szCs w:val="22"/>
        </w:rPr>
        <w:t>Operating Procedure</w:t>
      </w:r>
      <w:bookmarkEnd w:id="5"/>
    </w:p>
    <w:p w14:paraId="736DC12C" w14:textId="77777777" w:rsidR="000355CF" w:rsidRPr="001B5B13" w:rsidRDefault="000355CF" w:rsidP="001B5B13">
      <w:pPr>
        <w:pStyle w:val="CPHeading2"/>
        <w:numPr>
          <w:ilvl w:val="1"/>
          <w:numId w:val="7"/>
        </w:numPr>
        <w:spacing w:before="120"/>
        <w:ind w:left="1134" w:hanging="567"/>
        <w:rPr>
          <w:rFonts w:ascii="Tahoma" w:hAnsi="Tahoma" w:cs="Tahoma"/>
        </w:rPr>
      </w:pPr>
      <w:bookmarkStart w:id="6" w:name="_Toc523151306"/>
      <w:r w:rsidRPr="001B5B13">
        <w:rPr>
          <w:rFonts w:ascii="Tahoma" w:hAnsi="Tahoma" w:cs="Tahoma"/>
        </w:rPr>
        <w:t>Initiating the place naming process</w:t>
      </w:r>
      <w:bookmarkEnd w:id="6"/>
    </w:p>
    <w:p w14:paraId="5498AF44" w14:textId="77777777" w:rsidR="00B00779" w:rsidRPr="001B5B13" w:rsidRDefault="000355CF" w:rsidP="00B00779">
      <w:pPr>
        <w:pStyle w:val="Body"/>
        <w:spacing w:before="120"/>
        <w:rPr>
          <w:rFonts w:cs="Tahoma"/>
        </w:rPr>
      </w:pPr>
      <w:r w:rsidRPr="001B5B13">
        <w:rPr>
          <w:rFonts w:cs="Tahoma"/>
        </w:rPr>
        <w:t>A public place naming process may be initiated if:</w:t>
      </w:r>
    </w:p>
    <w:p w14:paraId="0088AE55" w14:textId="77777777" w:rsidR="000355CF" w:rsidRPr="001B5B13" w:rsidRDefault="000355CF" w:rsidP="00B00779">
      <w:pPr>
        <w:pStyle w:val="Body"/>
        <w:numPr>
          <w:ilvl w:val="0"/>
          <w:numId w:val="24"/>
        </w:numPr>
        <w:spacing w:before="120"/>
        <w:ind w:left="1134" w:hanging="567"/>
        <w:rPr>
          <w:rFonts w:cs="Tahoma"/>
        </w:rPr>
      </w:pPr>
      <w:r w:rsidRPr="001B5B13">
        <w:rPr>
          <w:rFonts w:cs="Tahoma"/>
        </w:rPr>
        <w:t>a place naming application is received from a community organisation/group or member of the community</w:t>
      </w:r>
    </w:p>
    <w:p w14:paraId="16949234" w14:textId="77777777" w:rsidR="000355CF" w:rsidRPr="001B5B13" w:rsidRDefault="000355CF" w:rsidP="00B00779">
      <w:pPr>
        <w:pStyle w:val="Body"/>
        <w:numPr>
          <w:ilvl w:val="0"/>
          <w:numId w:val="24"/>
        </w:numPr>
        <w:spacing w:before="120"/>
        <w:ind w:left="1134" w:hanging="567"/>
        <w:rPr>
          <w:rFonts w:cs="Tahoma"/>
        </w:rPr>
      </w:pPr>
      <w:r w:rsidRPr="001B5B13">
        <w:rPr>
          <w:rFonts w:cs="Tahoma"/>
        </w:rPr>
        <w:t>Council resolves that the place name process be initiated or a name change be investigated</w:t>
      </w:r>
    </w:p>
    <w:p w14:paraId="5CB98585" w14:textId="77777777" w:rsidR="000355CF" w:rsidRPr="001B5B13" w:rsidRDefault="00D35437" w:rsidP="00B00779">
      <w:pPr>
        <w:pStyle w:val="Body"/>
        <w:numPr>
          <w:ilvl w:val="0"/>
          <w:numId w:val="24"/>
        </w:numPr>
        <w:spacing w:before="120"/>
        <w:ind w:left="1134" w:hanging="567"/>
        <w:rPr>
          <w:rFonts w:cs="Tahoma"/>
        </w:rPr>
      </w:pPr>
      <w:r w:rsidRPr="001B5B13">
        <w:rPr>
          <w:rFonts w:cs="Tahoma"/>
        </w:rPr>
        <w:t>t</w:t>
      </w:r>
      <w:r w:rsidR="00501366" w:rsidRPr="001B5B13">
        <w:rPr>
          <w:rFonts w:cs="Tahoma"/>
        </w:rPr>
        <w:t xml:space="preserve">he Key Internal Stakeholder Group determines that </w:t>
      </w:r>
      <w:r w:rsidR="000355CF" w:rsidRPr="001B5B13">
        <w:rPr>
          <w:rFonts w:cs="Tahoma"/>
        </w:rPr>
        <w:t>it is in the public interest to initiate the place naming process or investigate a name change</w:t>
      </w:r>
    </w:p>
    <w:p w14:paraId="5444203C" w14:textId="77777777" w:rsidR="000355CF" w:rsidRPr="001B5B13" w:rsidRDefault="000355CF" w:rsidP="00B00779">
      <w:pPr>
        <w:pStyle w:val="Body"/>
        <w:numPr>
          <w:ilvl w:val="0"/>
          <w:numId w:val="24"/>
        </w:numPr>
        <w:spacing w:before="120"/>
        <w:ind w:left="1134" w:hanging="567"/>
        <w:rPr>
          <w:rFonts w:cs="Tahoma"/>
        </w:rPr>
      </w:pPr>
      <w:r w:rsidRPr="001B5B13">
        <w:rPr>
          <w:rFonts w:cs="Tahoma"/>
        </w:rPr>
        <w:t>Council receives an application for a land division where it is proposed that the open space reserve being vested to the council is to be given a name other than the common name (i.e. the name of the adjoining road e.g. King Street reserve).</w:t>
      </w:r>
    </w:p>
    <w:p w14:paraId="549588F2" w14:textId="77777777" w:rsidR="003C6C22" w:rsidRPr="001B5B13" w:rsidRDefault="003C6C22" w:rsidP="001B5B13">
      <w:pPr>
        <w:pStyle w:val="CPHeading2"/>
        <w:numPr>
          <w:ilvl w:val="1"/>
          <w:numId w:val="7"/>
        </w:numPr>
        <w:spacing w:before="120"/>
        <w:ind w:left="1134" w:hanging="567"/>
        <w:rPr>
          <w:rFonts w:ascii="Tahoma" w:hAnsi="Tahoma" w:cs="Tahoma"/>
        </w:rPr>
      </w:pPr>
      <w:bookmarkStart w:id="7" w:name="_Toc523151307"/>
      <w:r w:rsidRPr="001B5B13">
        <w:rPr>
          <w:rFonts w:ascii="Tahoma" w:hAnsi="Tahoma" w:cs="Tahoma"/>
        </w:rPr>
        <w:t xml:space="preserve">Name </w:t>
      </w:r>
      <w:r w:rsidR="00496307" w:rsidRPr="001B5B13">
        <w:rPr>
          <w:rFonts w:ascii="Tahoma" w:hAnsi="Tahoma" w:cs="Tahoma"/>
        </w:rPr>
        <w:t>s</w:t>
      </w:r>
      <w:r w:rsidRPr="001B5B13">
        <w:rPr>
          <w:rFonts w:ascii="Tahoma" w:hAnsi="Tahoma" w:cs="Tahoma"/>
        </w:rPr>
        <w:t>ources</w:t>
      </w:r>
      <w:bookmarkEnd w:id="7"/>
    </w:p>
    <w:p w14:paraId="07B37C04" w14:textId="77777777" w:rsidR="003C6C22" w:rsidRPr="001B5B13" w:rsidRDefault="003C6C22" w:rsidP="001B5B13">
      <w:pPr>
        <w:pStyle w:val="Body"/>
        <w:spacing w:before="120"/>
        <w:rPr>
          <w:rFonts w:cs="Tahoma"/>
        </w:rPr>
      </w:pPr>
      <w:r w:rsidRPr="001B5B13">
        <w:rPr>
          <w:rFonts w:cs="Tahoma"/>
        </w:rPr>
        <w:t xml:space="preserve">The appropriate sources for place names </w:t>
      </w:r>
      <w:r w:rsidR="00C11244" w:rsidRPr="001B5B13">
        <w:rPr>
          <w:rFonts w:cs="Tahoma"/>
        </w:rPr>
        <w:t>are</w:t>
      </w:r>
      <w:r w:rsidRPr="001B5B13">
        <w:rPr>
          <w:rFonts w:cs="Tahoma"/>
        </w:rPr>
        <w:t xml:space="preserve"> outlined in the Place Naming Policy.</w:t>
      </w:r>
      <w:r w:rsidR="008360B2" w:rsidRPr="001B5B13">
        <w:rPr>
          <w:rFonts w:cs="Tahoma"/>
        </w:rPr>
        <w:t xml:space="preserve"> Names can be proposed by the community, an elected member or the Key Internal Stakeholder Group.</w:t>
      </w:r>
    </w:p>
    <w:p w14:paraId="0BA95F9A" w14:textId="77777777" w:rsidR="003C6C22" w:rsidRPr="001B5B13" w:rsidRDefault="003C6C22" w:rsidP="001B5B13">
      <w:pPr>
        <w:pStyle w:val="Body"/>
        <w:spacing w:before="120"/>
        <w:rPr>
          <w:rFonts w:cs="Tahoma"/>
        </w:rPr>
      </w:pPr>
      <w:r w:rsidRPr="001B5B13">
        <w:rPr>
          <w:rFonts w:cs="Tahoma"/>
        </w:rPr>
        <w:t>Preference should be given to Aboriginal names in areas where an Aboriginal name is deemed appropriate. In other locations preference should be given to historical names</w:t>
      </w:r>
      <w:r w:rsidR="008360B2" w:rsidRPr="001B5B13">
        <w:rPr>
          <w:rFonts w:cs="Tahoma"/>
        </w:rPr>
        <w:t xml:space="preserve"> (such as early explorers, pioneers, and settlers, eminent persons, war/casualty lists)</w:t>
      </w:r>
      <w:r w:rsidRPr="001B5B13">
        <w:rPr>
          <w:rFonts w:cs="Tahoma"/>
        </w:rPr>
        <w:t xml:space="preserve">, or names that match an identified theme for the area. The most appropriate name source(s) </w:t>
      </w:r>
      <w:r w:rsidR="0080067E" w:rsidRPr="001B5B13">
        <w:rPr>
          <w:rFonts w:cs="Tahoma"/>
        </w:rPr>
        <w:t xml:space="preserve">for each location </w:t>
      </w:r>
      <w:r w:rsidRPr="001B5B13">
        <w:rPr>
          <w:rFonts w:cs="Tahoma"/>
        </w:rPr>
        <w:t>will be identified by the Key Internal Stakeholder Group.</w:t>
      </w:r>
    </w:p>
    <w:p w14:paraId="7BC5489F" w14:textId="77777777" w:rsidR="003C6C22" w:rsidRPr="001B5B13" w:rsidRDefault="003C6C22" w:rsidP="001B5B13">
      <w:pPr>
        <w:pStyle w:val="Body"/>
        <w:spacing w:before="120"/>
        <w:rPr>
          <w:rFonts w:cs="Tahoma"/>
        </w:rPr>
      </w:pPr>
      <w:r w:rsidRPr="001B5B13">
        <w:rPr>
          <w:rFonts w:cs="Tahoma"/>
        </w:rPr>
        <w:lastRenderedPageBreak/>
        <w:t>KWK will be consulted when considering Aboriginal names or using words from relevant Aboriginal languages.</w:t>
      </w:r>
    </w:p>
    <w:p w14:paraId="5A7FE602" w14:textId="77777777" w:rsidR="003C6C22" w:rsidRPr="001B5B13" w:rsidRDefault="003C6C22" w:rsidP="001B5B13">
      <w:pPr>
        <w:pStyle w:val="CPHeading2"/>
        <w:numPr>
          <w:ilvl w:val="1"/>
          <w:numId w:val="7"/>
        </w:numPr>
        <w:spacing w:before="120"/>
        <w:ind w:left="1134" w:hanging="567"/>
        <w:rPr>
          <w:rFonts w:ascii="Tahoma" w:hAnsi="Tahoma" w:cs="Tahoma"/>
        </w:rPr>
      </w:pPr>
      <w:bookmarkStart w:id="8" w:name="_Toc523151308"/>
      <w:r w:rsidRPr="001B5B13">
        <w:rPr>
          <w:rFonts w:ascii="Tahoma" w:hAnsi="Tahoma" w:cs="Tahoma"/>
        </w:rPr>
        <w:t>Form and naming protocols</w:t>
      </w:r>
      <w:bookmarkEnd w:id="8"/>
    </w:p>
    <w:p w14:paraId="77A7CA71" w14:textId="77777777" w:rsidR="003C6C22" w:rsidRPr="001B5B13" w:rsidRDefault="003C6C22" w:rsidP="001B5B13">
      <w:pPr>
        <w:pStyle w:val="Body"/>
        <w:spacing w:before="120"/>
        <w:rPr>
          <w:rFonts w:cs="Tahoma"/>
        </w:rPr>
      </w:pPr>
      <w:r w:rsidRPr="001B5B13">
        <w:rPr>
          <w:rFonts w:cs="Tahoma"/>
        </w:rPr>
        <w:t>The appropriate form for place names is outlined in the Place Naming Policy. Generally the following principles will apply:</w:t>
      </w:r>
    </w:p>
    <w:p w14:paraId="7B0E4A95" w14:textId="77777777" w:rsidR="003C6C22" w:rsidRPr="001B5B13" w:rsidRDefault="003C6C22" w:rsidP="001B5B13">
      <w:pPr>
        <w:pStyle w:val="ListParagraph"/>
        <w:numPr>
          <w:ilvl w:val="0"/>
          <w:numId w:val="6"/>
        </w:numPr>
        <w:spacing w:before="120" w:after="120"/>
        <w:ind w:left="1134" w:hanging="567"/>
        <w:contextualSpacing w:val="0"/>
        <w:rPr>
          <w:rFonts w:cs="Tahoma"/>
        </w:rPr>
      </w:pPr>
      <w:r w:rsidRPr="001B5B13">
        <w:rPr>
          <w:rFonts w:cs="Tahoma"/>
        </w:rPr>
        <w:t xml:space="preserve">The definitions in this document (refer 3) should be a key consideration when determining the most appropriate place name. For example Willunga Jubilee Rose Garden is a garden, Arbury Park is a park, and </w:t>
      </w:r>
      <w:proofErr w:type="spellStart"/>
      <w:r w:rsidRPr="001B5B13">
        <w:rPr>
          <w:rFonts w:cs="Tahoma"/>
        </w:rPr>
        <w:t>Pimpala</w:t>
      </w:r>
      <w:proofErr w:type="spellEnd"/>
      <w:r w:rsidRPr="001B5B13">
        <w:rPr>
          <w:rFonts w:cs="Tahoma"/>
        </w:rPr>
        <w:t xml:space="preserve"> Conservation Reserve is a reserve.</w:t>
      </w:r>
    </w:p>
    <w:p w14:paraId="6E5027F1" w14:textId="77777777" w:rsidR="003C6C22" w:rsidRPr="001B5B13" w:rsidRDefault="003C6C22" w:rsidP="001B5B13">
      <w:pPr>
        <w:pStyle w:val="ListParagraph"/>
        <w:numPr>
          <w:ilvl w:val="0"/>
          <w:numId w:val="6"/>
        </w:numPr>
        <w:spacing w:before="120" w:after="120"/>
        <w:ind w:left="1134" w:hanging="567"/>
        <w:contextualSpacing w:val="0"/>
        <w:rPr>
          <w:rFonts w:cs="Tahoma"/>
        </w:rPr>
      </w:pPr>
      <w:r w:rsidRPr="001B5B13">
        <w:rPr>
          <w:rFonts w:cs="Tahoma"/>
        </w:rPr>
        <w:t xml:space="preserve">The apostrophe mark </w:t>
      </w:r>
      <w:proofErr w:type="gramStart"/>
      <w:r w:rsidRPr="001B5B13">
        <w:rPr>
          <w:rFonts w:cs="Tahoma"/>
        </w:rPr>
        <w:t>‘ will</w:t>
      </w:r>
      <w:proofErr w:type="gramEnd"/>
      <w:r w:rsidRPr="001B5B13">
        <w:rPr>
          <w:rFonts w:cs="Tahoma"/>
        </w:rPr>
        <w:t xml:space="preserve"> be omitted in the possessive case e.g. Smith’s Reserve will be Smiths Reserve. </w:t>
      </w:r>
    </w:p>
    <w:p w14:paraId="14194576" w14:textId="77777777" w:rsidR="003C6C22" w:rsidRPr="001B5B13" w:rsidRDefault="003C6C22" w:rsidP="001B5B13">
      <w:pPr>
        <w:pStyle w:val="ListParagraph"/>
        <w:numPr>
          <w:ilvl w:val="0"/>
          <w:numId w:val="6"/>
        </w:numPr>
        <w:spacing w:before="120" w:after="120"/>
        <w:ind w:left="1134" w:hanging="567"/>
        <w:contextualSpacing w:val="0"/>
        <w:rPr>
          <w:rFonts w:cs="Tahoma"/>
        </w:rPr>
      </w:pPr>
      <w:r w:rsidRPr="001B5B13">
        <w:rPr>
          <w:rFonts w:cs="Tahoma"/>
        </w:rPr>
        <w:t>Names will avoid the use of the possessive ‘s’ unless the euphony becomes harsh e.g. Devil Elbow Reserve.</w:t>
      </w:r>
    </w:p>
    <w:p w14:paraId="288A6B8D" w14:textId="77777777" w:rsidR="003C6C22" w:rsidRPr="001B5B13" w:rsidRDefault="003C6C22" w:rsidP="001B5B13">
      <w:pPr>
        <w:pStyle w:val="ListParagraph"/>
        <w:numPr>
          <w:ilvl w:val="0"/>
          <w:numId w:val="6"/>
        </w:numPr>
        <w:spacing w:before="120" w:after="120"/>
        <w:ind w:left="1134" w:hanging="567"/>
        <w:contextualSpacing w:val="0"/>
        <w:rPr>
          <w:rFonts w:cs="Tahoma"/>
        </w:rPr>
      </w:pPr>
      <w:r w:rsidRPr="001B5B13">
        <w:rPr>
          <w:rFonts w:cs="Tahoma"/>
        </w:rPr>
        <w:t>The use of hyphens will be avoided. However, hyphens may be used when naming a public place after a person with a hyphenated name.</w:t>
      </w:r>
    </w:p>
    <w:p w14:paraId="614CD617" w14:textId="77777777" w:rsidR="003C6C22" w:rsidRPr="001B5B13" w:rsidRDefault="003C6C22" w:rsidP="001B5B13">
      <w:pPr>
        <w:pStyle w:val="ListParagraph"/>
        <w:numPr>
          <w:ilvl w:val="0"/>
          <w:numId w:val="6"/>
        </w:numPr>
        <w:spacing w:before="120" w:after="120"/>
        <w:ind w:left="1134" w:hanging="567"/>
        <w:contextualSpacing w:val="0"/>
        <w:rPr>
          <w:rFonts w:cs="Tahoma"/>
        </w:rPr>
      </w:pPr>
      <w:r w:rsidRPr="001B5B13">
        <w:rPr>
          <w:rFonts w:cs="Tahoma"/>
        </w:rPr>
        <w:t xml:space="preserve">Dual names will be separated by a slash or stroke / to clearly define the two names. Dual names including an Aboriginal name will always list the Aboriginal name first e.g. </w:t>
      </w:r>
      <w:proofErr w:type="spellStart"/>
      <w:r w:rsidRPr="001B5B13">
        <w:rPr>
          <w:rFonts w:cs="Tahoma"/>
        </w:rPr>
        <w:t>Mukutilla</w:t>
      </w:r>
      <w:proofErr w:type="spellEnd"/>
      <w:r w:rsidRPr="001B5B13">
        <w:rPr>
          <w:rFonts w:cs="Tahoma"/>
        </w:rPr>
        <w:t>/John Lawrie Reserve.</w:t>
      </w:r>
    </w:p>
    <w:p w14:paraId="5BBE1056" w14:textId="77777777" w:rsidR="003C6C22" w:rsidRPr="001B5B13" w:rsidRDefault="003C6C22" w:rsidP="001B5B13">
      <w:pPr>
        <w:pStyle w:val="ListParagraph"/>
        <w:numPr>
          <w:ilvl w:val="0"/>
          <w:numId w:val="6"/>
        </w:numPr>
        <w:spacing w:before="120" w:after="120"/>
        <w:ind w:left="1134" w:hanging="567"/>
        <w:contextualSpacing w:val="0"/>
        <w:rPr>
          <w:rFonts w:cs="Tahoma"/>
        </w:rPr>
      </w:pPr>
      <w:r w:rsidRPr="001B5B13">
        <w:rPr>
          <w:rFonts w:cs="Tahoma"/>
        </w:rPr>
        <w:t xml:space="preserve">Should a dual name be assigned we will give the Aboriginal name first then the European name e.g. </w:t>
      </w:r>
      <w:proofErr w:type="spellStart"/>
      <w:r w:rsidRPr="001B5B13">
        <w:rPr>
          <w:rFonts w:cs="Tahoma"/>
        </w:rPr>
        <w:t>Mukatilla</w:t>
      </w:r>
      <w:proofErr w:type="spellEnd"/>
      <w:r w:rsidRPr="001B5B13">
        <w:rPr>
          <w:rFonts w:cs="Tahoma"/>
        </w:rPr>
        <w:t>/John Lawrie Reserve.</w:t>
      </w:r>
    </w:p>
    <w:p w14:paraId="2585A73C" w14:textId="77777777" w:rsidR="003C6C22" w:rsidRPr="001B5B13" w:rsidRDefault="003C6C22" w:rsidP="001B5B13">
      <w:pPr>
        <w:pStyle w:val="ListParagraph"/>
        <w:numPr>
          <w:ilvl w:val="0"/>
          <w:numId w:val="6"/>
        </w:numPr>
        <w:spacing w:before="120" w:after="120"/>
        <w:ind w:left="1134" w:hanging="567"/>
        <w:contextualSpacing w:val="0"/>
        <w:rPr>
          <w:rFonts w:cs="Tahoma"/>
        </w:rPr>
      </w:pPr>
      <w:r w:rsidRPr="001B5B13">
        <w:rPr>
          <w:rFonts w:cs="Tahoma"/>
        </w:rPr>
        <w:t>Punctuation can be used where appropriate e.g. P.G. Dawson Reserve.</w:t>
      </w:r>
    </w:p>
    <w:p w14:paraId="136D632B" w14:textId="77777777" w:rsidR="000355CF" w:rsidRPr="001B5B13" w:rsidRDefault="000355CF" w:rsidP="001B5B13">
      <w:pPr>
        <w:pStyle w:val="CPHeading2"/>
        <w:numPr>
          <w:ilvl w:val="1"/>
          <w:numId w:val="7"/>
        </w:numPr>
        <w:spacing w:before="120"/>
        <w:ind w:left="1134" w:hanging="567"/>
        <w:rPr>
          <w:rFonts w:ascii="Tahoma" w:hAnsi="Tahoma" w:cs="Tahoma"/>
        </w:rPr>
      </w:pPr>
      <w:bookmarkStart w:id="9" w:name="_Toc523151309"/>
      <w:r w:rsidRPr="001B5B13">
        <w:rPr>
          <w:rFonts w:ascii="Tahoma" w:hAnsi="Tahoma" w:cs="Tahoma"/>
        </w:rPr>
        <w:t>General place naming process</w:t>
      </w:r>
      <w:bookmarkEnd w:id="9"/>
    </w:p>
    <w:p w14:paraId="66822F34" w14:textId="77777777" w:rsidR="000355CF" w:rsidRDefault="000355CF" w:rsidP="00B00779">
      <w:pPr>
        <w:spacing w:after="0"/>
        <w:ind w:left="567"/>
        <w:rPr>
          <w:rFonts w:cs="Tahoma"/>
        </w:rPr>
      </w:pPr>
      <w:r w:rsidRPr="001B5B13">
        <w:rPr>
          <w:rFonts w:cs="Tahoma"/>
        </w:rPr>
        <w:t xml:space="preserve">To initiate the place naming process, an applicant must complete and submit a </w:t>
      </w:r>
      <w:r w:rsidR="001E680A" w:rsidRPr="001B5B13">
        <w:rPr>
          <w:rFonts w:cs="Tahoma"/>
        </w:rPr>
        <w:t>p</w:t>
      </w:r>
      <w:r w:rsidRPr="001B5B13">
        <w:rPr>
          <w:rFonts w:cs="Tahoma"/>
        </w:rPr>
        <w:t xml:space="preserve">lace </w:t>
      </w:r>
      <w:r w:rsidR="001E680A" w:rsidRPr="001B5B13">
        <w:rPr>
          <w:rFonts w:cs="Tahoma"/>
        </w:rPr>
        <w:t>n</w:t>
      </w:r>
      <w:r w:rsidRPr="001B5B13">
        <w:rPr>
          <w:rFonts w:cs="Tahoma"/>
        </w:rPr>
        <w:t xml:space="preserve">aming </w:t>
      </w:r>
      <w:r w:rsidR="001E680A" w:rsidRPr="001B5B13">
        <w:rPr>
          <w:rFonts w:cs="Tahoma"/>
        </w:rPr>
        <w:t>a</w:t>
      </w:r>
      <w:r w:rsidRPr="001B5B13">
        <w:rPr>
          <w:rFonts w:cs="Tahoma"/>
        </w:rPr>
        <w:t xml:space="preserve">pplication, which will include evidence and information to support the proposal. </w:t>
      </w:r>
    </w:p>
    <w:p w14:paraId="2B59BBC7" w14:textId="77777777" w:rsidR="00B00779" w:rsidRPr="001B5B13" w:rsidRDefault="00B00779" w:rsidP="00B00779">
      <w:pPr>
        <w:spacing w:after="0"/>
        <w:ind w:left="567"/>
        <w:rPr>
          <w:rFonts w:cs="Tahoma"/>
        </w:rPr>
      </w:pPr>
    </w:p>
    <w:p w14:paraId="2C858BA0" w14:textId="77777777" w:rsidR="007E3F9A" w:rsidRPr="001B5B13" w:rsidRDefault="000355CF" w:rsidP="00B00779">
      <w:pPr>
        <w:spacing w:after="0"/>
        <w:ind w:left="567"/>
        <w:rPr>
          <w:rFonts w:cs="Tahoma"/>
        </w:rPr>
      </w:pPr>
      <w:r w:rsidRPr="001B5B13">
        <w:rPr>
          <w:rFonts w:cs="Tahoma"/>
        </w:rPr>
        <w:t>Once an application has been received, the following process should be undertaken:</w:t>
      </w:r>
    </w:p>
    <w:p w14:paraId="1A4A33CC" w14:textId="77777777" w:rsidR="001455D6" w:rsidRPr="001B5B13" w:rsidRDefault="001455D6" w:rsidP="001B5B13">
      <w:pPr>
        <w:pStyle w:val="ListParagraph"/>
        <w:numPr>
          <w:ilvl w:val="3"/>
          <w:numId w:val="12"/>
        </w:numPr>
        <w:spacing w:before="120" w:after="120"/>
        <w:ind w:left="1134" w:hanging="567"/>
        <w:contextualSpacing w:val="0"/>
        <w:rPr>
          <w:rFonts w:cs="Tahoma"/>
        </w:rPr>
      </w:pPr>
      <w:r w:rsidRPr="001B5B13">
        <w:rPr>
          <w:rFonts w:cs="Tahoma"/>
        </w:rPr>
        <w:t>Send an acknowledgement to the applicant.</w:t>
      </w:r>
    </w:p>
    <w:p w14:paraId="2BB1D534" w14:textId="77777777" w:rsidR="000355CF" w:rsidRPr="001B5B13" w:rsidRDefault="000355CF" w:rsidP="001B5B13">
      <w:pPr>
        <w:pStyle w:val="ListParagraph"/>
        <w:numPr>
          <w:ilvl w:val="3"/>
          <w:numId w:val="12"/>
        </w:numPr>
        <w:spacing w:before="120" w:after="120"/>
        <w:ind w:left="1134" w:hanging="567"/>
        <w:contextualSpacing w:val="0"/>
        <w:rPr>
          <w:rFonts w:cs="Tahoma"/>
        </w:rPr>
      </w:pPr>
      <w:r w:rsidRPr="001B5B13">
        <w:rPr>
          <w:rFonts w:cs="Tahoma"/>
        </w:rPr>
        <w:t xml:space="preserve">Consult with the Key Internal Stakeholder Group </w:t>
      </w:r>
      <w:r w:rsidR="00C81FDD" w:rsidRPr="001B5B13">
        <w:rPr>
          <w:rFonts w:cs="Tahoma"/>
        </w:rPr>
        <w:t>(refer 4.</w:t>
      </w:r>
      <w:r w:rsidR="00F83F50" w:rsidRPr="001B5B13">
        <w:rPr>
          <w:rFonts w:cs="Tahoma"/>
        </w:rPr>
        <w:t>6</w:t>
      </w:r>
      <w:r w:rsidR="00C81FDD" w:rsidRPr="001B5B13">
        <w:rPr>
          <w:rFonts w:cs="Tahoma"/>
        </w:rPr>
        <w:t xml:space="preserve">) </w:t>
      </w:r>
      <w:r w:rsidRPr="001B5B13">
        <w:rPr>
          <w:rFonts w:cs="Tahoma"/>
        </w:rPr>
        <w:t>and invite their advice and feedback to inform an initial assessment</w:t>
      </w:r>
      <w:r w:rsidR="001E680A" w:rsidRPr="001B5B13">
        <w:rPr>
          <w:rFonts w:cs="Tahoma"/>
        </w:rPr>
        <w:t>, including determining whether or not:</w:t>
      </w:r>
    </w:p>
    <w:p w14:paraId="604CF94A" w14:textId="77777777" w:rsidR="001E680A" w:rsidRPr="001B5B13" w:rsidRDefault="001E680A" w:rsidP="001B5B13">
      <w:pPr>
        <w:pStyle w:val="Body"/>
        <w:numPr>
          <w:ilvl w:val="1"/>
          <w:numId w:val="12"/>
        </w:numPr>
        <w:tabs>
          <w:tab w:val="left" w:pos="567"/>
          <w:tab w:val="left" w:pos="993"/>
          <w:tab w:val="right" w:leader="dot" w:pos="9072"/>
        </w:tabs>
        <w:suppressAutoHyphens/>
        <w:spacing w:before="120"/>
        <w:ind w:left="1701" w:hanging="567"/>
        <w:rPr>
          <w:rFonts w:cs="Tahoma"/>
        </w:rPr>
      </w:pPr>
      <w:r w:rsidRPr="001B5B13">
        <w:rPr>
          <w:rFonts w:cs="Tahoma"/>
        </w:rPr>
        <w:t xml:space="preserve">the land meets our definition </w:t>
      </w:r>
      <w:r w:rsidR="005303FA" w:rsidRPr="001B5B13">
        <w:rPr>
          <w:rFonts w:cs="Tahoma"/>
        </w:rPr>
        <w:t>of a public place, i.e. it can be named (refer 3)</w:t>
      </w:r>
    </w:p>
    <w:p w14:paraId="04047E14" w14:textId="77777777" w:rsidR="001E680A" w:rsidRPr="001B5B13" w:rsidRDefault="001E680A" w:rsidP="001B5B13">
      <w:pPr>
        <w:pStyle w:val="Body"/>
        <w:numPr>
          <w:ilvl w:val="1"/>
          <w:numId w:val="12"/>
        </w:numPr>
        <w:tabs>
          <w:tab w:val="left" w:pos="567"/>
          <w:tab w:val="left" w:pos="993"/>
          <w:tab w:val="right" w:leader="dot" w:pos="9072"/>
        </w:tabs>
        <w:suppressAutoHyphens/>
        <w:spacing w:before="120"/>
        <w:ind w:left="1701" w:hanging="567"/>
        <w:rPr>
          <w:rFonts w:cs="Tahoma"/>
        </w:rPr>
      </w:pPr>
      <w:r w:rsidRPr="001B5B13">
        <w:rPr>
          <w:rFonts w:cs="Tahoma"/>
        </w:rPr>
        <w:t xml:space="preserve">the public place already has a </w:t>
      </w:r>
      <w:r w:rsidR="00F83F50" w:rsidRPr="001B5B13">
        <w:rPr>
          <w:rFonts w:cs="Tahoma"/>
        </w:rPr>
        <w:t xml:space="preserve">formal or recognised </w:t>
      </w:r>
      <w:r w:rsidRPr="001B5B13">
        <w:rPr>
          <w:rFonts w:cs="Tahoma"/>
        </w:rPr>
        <w:t>name</w:t>
      </w:r>
    </w:p>
    <w:p w14:paraId="3B6571D9" w14:textId="77777777" w:rsidR="001E680A" w:rsidRPr="001B5B13" w:rsidRDefault="001E680A" w:rsidP="001B5B13">
      <w:pPr>
        <w:pStyle w:val="Body"/>
        <w:numPr>
          <w:ilvl w:val="1"/>
          <w:numId w:val="12"/>
        </w:numPr>
        <w:tabs>
          <w:tab w:val="left" w:pos="567"/>
          <w:tab w:val="left" w:pos="993"/>
          <w:tab w:val="right" w:leader="dot" w:pos="9072"/>
        </w:tabs>
        <w:suppressAutoHyphens/>
        <w:spacing w:before="120"/>
        <w:ind w:left="1701" w:hanging="567"/>
        <w:rPr>
          <w:rFonts w:cs="Tahoma"/>
        </w:rPr>
      </w:pPr>
      <w:r w:rsidRPr="001B5B13">
        <w:rPr>
          <w:rFonts w:cs="Tahoma"/>
        </w:rPr>
        <w:t>the proposed name is appropriate for the public place</w:t>
      </w:r>
    </w:p>
    <w:p w14:paraId="3DCD6E98" w14:textId="77777777" w:rsidR="001E680A" w:rsidRPr="001B5B13" w:rsidRDefault="001E680A" w:rsidP="001B5B13">
      <w:pPr>
        <w:pStyle w:val="Body"/>
        <w:numPr>
          <w:ilvl w:val="1"/>
          <w:numId w:val="12"/>
        </w:numPr>
        <w:tabs>
          <w:tab w:val="left" w:pos="567"/>
          <w:tab w:val="left" w:pos="993"/>
          <w:tab w:val="right" w:leader="dot" w:pos="9072"/>
        </w:tabs>
        <w:suppressAutoHyphens/>
        <w:spacing w:before="120"/>
        <w:ind w:left="1701" w:hanging="567"/>
        <w:rPr>
          <w:rFonts w:cs="Tahoma"/>
        </w:rPr>
      </w:pPr>
      <w:r w:rsidRPr="001B5B13">
        <w:rPr>
          <w:rFonts w:cs="Tahoma"/>
        </w:rPr>
        <w:t>an Aboriginal name should be considered for the public place</w:t>
      </w:r>
      <w:r w:rsidR="00F83F50" w:rsidRPr="001B5B13">
        <w:rPr>
          <w:rFonts w:cs="Tahoma"/>
        </w:rPr>
        <w:t xml:space="preserve"> (refer 4.7</w:t>
      </w:r>
      <w:r w:rsidR="00C81FDD" w:rsidRPr="001B5B13">
        <w:rPr>
          <w:rFonts w:cs="Tahoma"/>
        </w:rPr>
        <w:t>)</w:t>
      </w:r>
    </w:p>
    <w:p w14:paraId="0D18921E" w14:textId="77777777" w:rsidR="001E680A" w:rsidRPr="001B5B13" w:rsidRDefault="001E680A" w:rsidP="001B5B13">
      <w:pPr>
        <w:pStyle w:val="Body"/>
        <w:numPr>
          <w:ilvl w:val="1"/>
          <w:numId w:val="12"/>
        </w:numPr>
        <w:tabs>
          <w:tab w:val="left" w:pos="567"/>
          <w:tab w:val="left" w:pos="993"/>
          <w:tab w:val="right" w:leader="dot" w:pos="9072"/>
        </w:tabs>
        <w:suppressAutoHyphens/>
        <w:spacing w:before="120"/>
        <w:ind w:left="1701" w:hanging="567"/>
        <w:rPr>
          <w:rFonts w:cs="Tahoma"/>
        </w:rPr>
      </w:pPr>
      <w:r w:rsidRPr="001B5B13">
        <w:rPr>
          <w:rFonts w:cs="Tahoma"/>
        </w:rPr>
        <w:lastRenderedPageBreak/>
        <w:t>it is appropriate to proceed with our place naming process and prepare a report to Council</w:t>
      </w:r>
      <w:r w:rsidR="001455D6" w:rsidRPr="001B5B13">
        <w:rPr>
          <w:rFonts w:cs="Tahoma"/>
        </w:rPr>
        <w:t>.</w:t>
      </w:r>
    </w:p>
    <w:p w14:paraId="02AA34A9" w14:textId="77777777" w:rsidR="000355CF" w:rsidRPr="001B5B13" w:rsidRDefault="001E680A" w:rsidP="001B5B13">
      <w:pPr>
        <w:pStyle w:val="ListParagraph"/>
        <w:numPr>
          <w:ilvl w:val="0"/>
          <w:numId w:val="20"/>
        </w:numPr>
        <w:spacing w:before="120" w:after="120"/>
        <w:ind w:left="1134" w:hanging="567"/>
        <w:contextualSpacing w:val="0"/>
        <w:rPr>
          <w:rFonts w:cs="Tahoma"/>
        </w:rPr>
      </w:pPr>
      <w:r w:rsidRPr="001B5B13">
        <w:rPr>
          <w:rFonts w:cs="Tahoma"/>
        </w:rPr>
        <w:t xml:space="preserve">If the Key Internal Stakeholder Group does not identify a reason to oppose the application, </w:t>
      </w:r>
      <w:r w:rsidR="00500201" w:rsidRPr="001B5B13">
        <w:rPr>
          <w:rFonts w:cs="Tahoma"/>
        </w:rPr>
        <w:t>proceed to the next step in this process. Otherwise notify the applicant of the outcome.</w:t>
      </w:r>
    </w:p>
    <w:p w14:paraId="56B2EDDE" w14:textId="77777777" w:rsidR="00500201" w:rsidRPr="001B5B13" w:rsidRDefault="00500201" w:rsidP="001B5B13">
      <w:pPr>
        <w:pStyle w:val="ListParagraph"/>
        <w:numPr>
          <w:ilvl w:val="0"/>
          <w:numId w:val="20"/>
        </w:numPr>
        <w:spacing w:before="120" w:after="120"/>
        <w:ind w:left="1134" w:hanging="567"/>
        <w:contextualSpacing w:val="0"/>
        <w:rPr>
          <w:rFonts w:cs="Tahoma"/>
        </w:rPr>
      </w:pPr>
      <w:r w:rsidRPr="001B5B13">
        <w:rPr>
          <w:rFonts w:cs="Tahoma"/>
        </w:rPr>
        <w:t>If it is deemed that an Aboriginal name should be considered, write to KWK seeking their feedback/inviting them to provide a name</w:t>
      </w:r>
      <w:r w:rsidR="00F83F50" w:rsidRPr="001B5B13">
        <w:rPr>
          <w:rFonts w:cs="Tahoma"/>
        </w:rPr>
        <w:t xml:space="preserve"> (refer 4.8</w:t>
      </w:r>
      <w:r w:rsidR="00C81FDD" w:rsidRPr="001B5B13">
        <w:rPr>
          <w:rFonts w:cs="Tahoma"/>
        </w:rPr>
        <w:t>)</w:t>
      </w:r>
      <w:r w:rsidRPr="001B5B13">
        <w:rPr>
          <w:rFonts w:cs="Tahoma"/>
        </w:rPr>
        <w:t>.</w:t>
      </w:r>
    </w:p>
    <w:p w14:paraId="295C3984" w14:textId="77777777" w:rsidR="000355CF" w:rsidRPr="001B5B13" w:rsidRDefault="00500201" w:rsidP="001B5B13">
      <w:pPr>
        <w:pStyle w:val="ListParagraph"/>
        <w:numPr>
          <w:ilvl w:val="0"/>
          <w:numId w:val="20"/>
        </w:numPr>
        <w:spacing w:before="120" w:after="120"/>
        <w:ind w:left="1134" w:hanging="567"/>
        <w:contextualSpacing w:val="0"/>
        <w:rPr>
          <w:rFonts w:cs="Tahoma"/>
        </w:rPr>
      </w:pPr>
      <w:r w:rsidRPr="001B5B13">
        <w:rPr>
          <w:rFonts w:cs="Tahoma"/>
        </w:rPr>
        <w:t>Prepare a community engagement pack</w:t>
      </w:r>
      <w:r w:rsidR="004B0338" w:rsidRPr="001B5B13">
        <w:rPr>
          <w:rFonts w:cs="Tahoma"/>
        </w:rPr>
        <w:t xml:space="preserve"> (refer 4.10</w:t>
      </w:r>
      <w:r w:rsidRPr="001B5B13">
        <w:rPr>
          <w:rFonts w:cs="Tahoma"/>
        </w:rPr>
        <w:t>) and u</w:t>
      </w:r>
      <w:r w:rsidR="000355CF" w:rsidRPr="001B5B13">
        <w:rPr>
          <w:rFonts w:cs="Tahoma"/>
        </w:rPr>
        <w:t>ndertake community engagement</w:t>
      </w:r>
      <w:r w:rsidR="002D7DD4" w:rsidRPr="001B5B13">
        <w:rPr>
          <w:rFonts w:cs="Tahoma"/>
        </w:rPr>
        <w:t xml:space="preserve"> (Stage 1)</w:t>
      </w:r>
      <w:r w:rsidR="000355CF" w:rsidRPr="001B5B13">
        <w:rPr>
          <w:rFonts w:cs="Tahoma"/>
        </w:rPr>
        <w:t>, if appropriate</w:t>
      </w:r>
      <w:r w:rsidR="0097561F" w:rsidRPr="001B5B13">
        <w:rPr>
          <w:rFonts w:cs="Tahoma"/>
        </w:rPr>
        <w:t>.</w:t>
      </w:r>
    </w:p>
    <w:p w14:paraId="52173B98" w14:textId="77777777" w:rsidR="000355CF" w:rsidRPr="001B5B13" w:rsidRDefault="000355CF" w:rsidP="001B5B13">
      <w:pPr>
        <w:pStyle w:val="ListParagraph"/>
        <w:numPr>
          <w:ilvl w:val="0"/>
          <w:numId w:val="20"/>
        </w:numPr>
        <w:spacing w:before="120" w:after="120"/>
        <w:ind w:left="1134" w:hanging="567"/>
        <w:contextualSpacing w:val="0"/>
        <w:rPr>
          <w:rFonts w:cs="Tahoma"/>
        </w:rPr>
      </w:pPr>
      <w:r w:rsidRPr="001B5B13">
        <w:rPr>
          <w:rFonts w:cs="Tahoma"/>
        </w:rPr>
        <w:t>Send an email to the Mayor and ward councillors advising that community engagement has commenced</w:t>
      </w:r>
      <w:r w:rsidR="004B0338" w:rsidRPr="001B5B13">
        <w:rPr>
          <w:rFonts w:cs="Tahoma"/>
        </w:rPr>
        <w:t xml:space="preserve"> (refer 4.10</w:t>
      </w:r>
      <w:r w:rsidR="00673D57" w:rsidRPr="001B5B13">
        <w:rPr>
          <w:rFonts w:cs="Tahoma"/>
        </w:rPr>
        <w:t>)</w:t>
      </w:r>
      <w:r w:rsidR="0097561F" w:rsidRPr="001B5B13">
        <w:rPr>
          <w:rFonts w:cs="Tahoma"/>
        </w:rPr>
        <w:t>.</w:t>
      </w:r>
    </w:p>
    <w:p w14:paraId="60560A5D" w14:textId="77777777" w:rsidR="000355CF" w:rsidRPr="001B5B13" w:rsidRDefault="000355CF" w:rsidP="001B5B13">
      <w:pPr>
        <w:pStyle w:val="ListParagraph"/>
        <w:numPr>
          <w:ilvl w:val="0"/>
          <w:numId w:val="20"/>
        </w:numPr>
        <w:spacing w:before="120" w:after="120"/>
        <w:ind w:left="1134" w:hanging="567"/>
        <w:contextualSpacing w:val="0"/>
        <w:rPr>
          <w:rFonts w:cs="Tahoma"/>
        </w:rPr>
      </w:pPr>
      <w:r w:rsidRPr="001B5B13">
        <w:rPr>
          <w:rFonts w:cs="Tahoma"/>
        </w:rPr>
        <w:t>Receive, collate and analyse the results from community engagement</w:t>
      </w:r>
      <w:r w:rsidR="002D7DD4" w:rsidRPr="001B5B13">
        <w:rPr>
          <w:rFonts w:cs="Tahoma"/>
        </w:rPr>
        <w:t xml:space="preserve"> Stage 1</w:t>
      </w:r>
      <w:r w:rsidR="0097561F" w:rsidRPr="001B5B13">
        <w:rPr>
          <w:rFonts w:cs="Tahoma"/>
        </w:rPr>
        <w:t>.</w:t>
      </w:r>
    </w:p>
    <w:p w14:paraId="5FD86AF3" w14:textId="77777777" w:rsidR="00A70A77" w:rsidRPr="001B5B13" w:rsidRDefault="00A70A77" w:rsidP="001B5B13">
      <w:pPr>
        <w:pStyle w:val="ListParagraph"/>
        <w:numPr>
          <w:ilvl w:val="0"/>
          <w:numId w:val="20"/>
        </w:numPr>
        <w:spacing w:before="120" w:after="120"/>
        <w:ind w:left="1134" w:hanging="567"/>
        <w:contextualSpacing w:val="0"/>
        <w:rPr>
          <w:rFonts w:cs="Tahoma"/>
        </w:rPr>
      </w:pPr>
      <w:r w:rsidRPr="001B5B13">
        <w:rPr>
          <w:rFonts w:cs="Tahoma"/>
        </w:rPr>
        <w:t>Prepare a report to Council providing all of the appropriate name options, and seeking permission to proceed to community engagement</w:t>
      </w:r>
      <w:r w:rsidR="002D7DD4" w:rsidRPr="001B5B13">
        <w:rPr>
          <w:rFonts w:cs="Tahoma"/>
        </w:rPr>
        <w:t xml:space="preserve"> (Stage 2)</w:t>
      </w:r>
      <w:r w:rsidRPr="001B5B13">
        <w:rPr>
          <w:rFonts w:cs="Tahoma"/>
        </w:rPr>
        <w:t>. Include any relevant feedback from the Key Internal Stakeholder Group and/or KWK as appropriate (refer 4.9)</w:t>
      </w:r>
      <w:r w:rsidR="0097561F" w:rsidRPr="001B5B13">
        <w:rPr>
          <w:rFonts w:cs="Tahoma"/>
        </w:rPr>
        <w:t>.</w:t>
      </w:r>
    </w:p>
    <w:p w14:paraId="0C8BCBF7" w14:textId="77777777" w:rsidR="005C1F92" w:rsidRPr="001B5B13" w:rsidRDefault="005C1F92" w:rsidP="001B5B13">
      <w:pPr>
        <w:pStyle w:val="ListParagraph"/>
        <w:numPr>
          <w:ilvl w:val="0"/>
          <w:numId w:val="20"/>
        </w:numPr>
        <w:spacing w:before="120" w:after="120"/>
        <w:ind w:left="1134" w:hanging="567"/>
        <w:contextualSpacing w:val="0"/>
        <w:rPr>
          <w:rFonts w:cs="Tahoma"/>
        </w:rPr>
      </w:pPr>
      <w:r w:rsidRPr="001B5B13">
        <w:rPr>
          <w:rFonts w:cs="Tahoma"/>
        </w:rPr>
        <w:t>Undertake community engagement (Stage 2), if appropriate</w:t>
      </w:r>
      <w:r w:rsidR="0097561F" w:rsidRPr="001B5B13">
        <w:rPr>
          <w:rFonts w:cs="Tahoma"/>
        </w:rPr>
        <w:t>.</w:t>
      </w:r>
    </w:p>
    <w:p w14:paraId="6A1C747B" w14:textId="77777777" w:rsidR="00A70A77" w:rsidRPr="001B5B13" w:rsidRDefault="00A70A77" w:rsidP="001B5B13">
      <w:pPr>
        <w:pStyle w:val="ListParagraph"/>
        <w:numPr>
          <w:ilvl w:val="0"/>
          <w:numId w:val="20"/>
        </w:numPr>
        <w:spacing w:before="120" w:after="120"/>
        <w:ind w:left="1134" w:hanging="567"/>
        <w:contextualSpacing w:val="0"/>
        <w:rPr>
          <w:rFonts w:cs="Tahoma"/>
        </w:rPr>
      </w:pPr>
      <w:r w:rsidRPr="001B5B13">
        <w:rPr>
          <w:rFonts w:cs="Tahoma"/>
        </w:rPr>
        <w:t>Receive, collate and analyse the results from community engagement</w:t>
      </w:r>
      <w:r w:rsidR="002D7DD4" w:rsidRPr="001B5B13">
        <w:rPr>
          <w:rFonts w:cs="Tahoma"/>
        </w:rPr>
        <w:t xml:space="preserve"> Stage 2</w:t>
      </w:r>
      <w:r w:rsidR="0097561F" w:rsidRPr="001B5B13">
        <w:rPr>
          <w:rFonts w:cs="Tahoma"/>
        </w:rPr>
        <w:t>.</w:t>
      </w:r>
    </w:p>
    <w:p w14:paraId="60AD83E6" w14:textId="77777777" w:rsidR="000355CF" w:rsidRPr="001B5B13" w:rsidRDefault="000355CF" w:rsidP="001B5B13">
      <w:pPr>
        <w:pStyle w:val="ListParagraph"/>
        <w:numPr>
          <w:ilvl w:val="0"/>
          <w:numId w:val="20"/>
        </w:numPr>
        <w:spacing w:before="120" w:after="120"/>
        <w:ind w:left="1134" w:hanging="567"/>
        <w:contextualSpacing w:val="0"/>
        <w:rPr>
          <w:rFonts w:cs="Tahoma"/>
        </w:rPr>
      </w:pPr>
      <w:r w:rsidRPr="001B5B13">
        <w:rPr>
          <w:rFonts w:cs="Tahoma"/>
        </w:rPr>
        <w:t>Prepare a report for Council including the engagement outcomes, inviting a decision about the public place name</w:t>
      </w:r>
      <w:r w:rsidR="004B0338" w:rsidRPr="001B5B13">
        <w:rPr>
          <w:rFonts w:cs="Tahoma"/>
        </w:rPr>
        <w:t xml:space="preserve"> (refer 4.11</w:t>
      </w:r>
      <w:r w:rsidR="00132B1A" w:rsidRPr="001B5B13">
        <w:rPr>
          <w:rFonts w:cs="Tahoma"/>
        </w:rPr>
        <w:t>)</w:t>
      </w:r>
      <w:r w:rsidRPr="001B5B13">
        <w:rPr>
          <w:rFonts w:cs="Tahoma"/>
        </w:rPr>
        <w:t>.</w:t>
      </w:r>
    </w:p>
    <w:p w14:paraId="7BA9FA00" w14:textId="77777777" w:rsidR="00FA10C1" w:rsidRPr="001B5B13" w:rsidRDefault="00132B1A" w:rsidP="001B5B13">
      <w:pPr>
        <w:pStyle w:val="ListParagraph"/>
        <w:numPr>
          <w:ilvl w:val="0"/>
          <w:numId w:val="20"/>
        </w:numPr>
        <w:spacing w:before="120" w:after="120"/>
        <w:ind w:left="1134" w:hanging="567"/>
        <w:contextualSpacing w:val="0"/>
        <w:rPr>
          <w:rFonts w:cs="Tahoma"/>
        </w:rPr>
      </w:pPr>
      <w:r w:rsidRPr="001B5B13">
        <w:rPr>
          <w:rFonts w:cs="Tahoma"/>
        </w:rPr>
        <w:t>Arrange for public not</w:t>
      </w:r>
      <w:r w:rsidR="004B0338" w:rsidRPr="001B5B13">
        <w:rPr>
          <w:rFonts w:cs="Tahoma"/>
        </w:rPr>
        <w:t>ices to be published (refer 4.12</w:t>
      </w:r>
      <w:r w:rsidRPr="001B5B13">
        <w:rPr>
          <w:rFonts w:cs="Tahoma"/>
        </w:rPr>
        <w:t>) and a</w:t>
      </w:r>
      <w:r w:rsidR="00FA10C1" w:rsidRPr="001B5B13">
        <w:rPr>
          <w:rFonts w:cs="Tahoma"/>
        </w:rPr>
        <w:t>dvise key stakeholders of the outcome</w:t>
      </w:r>
      <w:r w:rsidR="004B0338" w:rsidRPr="001B5B13">
        <w:rPr>
          <w:rFonts w:cs="Tahoma"/>
        </w:rPr>
        <w:t xml:space="preserve"> (refer 4.13</w:t>
      </w:r>
      <w:r w:rsidRPr="001B5B13">
        <w:rPr>
          <w:rFonts w:cs="Tahoma"/>
        </w:rPr>
        <w:t>)</w:t>
      </w:r>
      <w:r w:rsidR="0097561F" w:rsidRPr="001B5B13">
        <w:rPr>
          <w:rFonts w:cs="Tahoma"/>
        </w:rPr>
        <w:t>.</w:t>
      </w:r>
    </w:p>
    <w:p w14:paraId="42E8BDF9" w14:textId="77777777" w:rsidR="00FA10C1" w:rsidRPr="001B5B13" w:rsidRDefault="00FA10C1" w:rsidP="001B5B13">
      <w:pPr>
        <w:pStyle w:val="ListParagraph"/>
        <w:numPr>
          <w:ilvl w:val="0"/>
          <w:numId w:val="20"/>
        </w:numPr>
        <w:spacing w:before="120" w:after="120"/>
        <w:ind w:left="1134" w:hanging="567"/>
        <w:contextualSpacing w:val="0"/>
        <w:rPr>
          <w:rFonts w:cs="Tahoma"/>
        </w:rPr>
      </w:pPr>
      <w:r w:rsidRPr="001B5B13">
        <w:rPr>
          <w:rFonts w:cs="Tahoma"/>
        </w:rPr>
        <w:t>Arrange for a place name sign to be installed at the location if appropriate</w:t>
      </w:r>
      <w:r w:rsidR="004B0338" w:rsidRPr="001B5B13">
        <w:rPr>
          <w:rFonts w:cs="Tahoma"/>
        </w:rPr>
        <w:t xml:space="preserve"> (refer 4.15)</w:t>
      </w:r>
      <w:r w:rsidRPr="001B5B13">
        <w:rPr>
          <w:rFonts w:cs="Tahoma"/>
        </w:rPr>
        <w:t>.</w:t>
      </w:r>
    </w:p>
    <w:p w14:paraId="75CCC98D" w14:textId="77777777" w:rsidR="00FA10C1" w:rsidRPr="001B5B13" w:rsidRDefault="00FA10C1" w:rsidP="001B5B13">
      <w:pPr>
        <w:spacing w:before="120" w:after="120"/>
        <w:ind w:left="567"/>
        <w:rPr>
          <w:rFonts w:cs="Tahoma"/>
        </w:rPr>
      </w:pPr>
      <w:r w:rsidRPr="001B5B13">
        <w:rPr>
          <w:rFonts w:cs="Tahoma"/>
        </w:rPr>
        <w:t>A checklist (see appendix 1) should be used to guide this process.</w:t>
      </w:r>
    </w:p>
    <w:p w14:paraId="4C5D2D18" w14:textId="77777777" w:rsidR="000355CF" w:rsidRPr="001B5B13" w:rsidRDefault="000355CF" w:rsidP="001B5B13">
      <w:pPr>
        <w:pStyle w:val="CPHeading2"/>
        <w:numPr>
          <w:ilvl w:val="1"/>
          <w:numId w:val="7"/>
        </w:numPr>
        <w:spacing w:before="120"/>
        <w:ind w:left="1134" w:hanging="567"/>
        <w:rPr>
          <w:rFonts w:ascii="Tahoma" w:hAnsi="Tahoma" w:cs="Tahoma"/>
        </w:rPr>
      </w:pPr>
      <w:bookmarkStart w:id="10" w:name="_Toc523151310"/>
      <w:r w:rsidRPr="001B5B13">
        <w:rPr>
          <w:rFonts w:ascii="Tahoma" w:hAnsi="Tahoma" w:cs="Tahoma"/>
        </w:rPr>
        <w:t>Information to be provided by applicant</w:t>
      </w:r>
      <w:bookmarkEnd w:id="10"/>
    </w:p>
    <w:p w14:paraId="2D97C9C3" w14:textId="77777777" w:rsidR="000355CF" w:rsidRPr="001B5B13" w:rsidRDefault="000355CF" w:rsidP="001B5B13">
      <w:pPr>
        <w:spacing w:before="120" w:after="120"/>
        <w:ind w:left="567"/>
        <w:rPr>
          <w:rFonts w:cs="Tahoma"/>
        </w:rPr>
      </w:pPr>
      <w:r w:rsidRPr="001B5B13">
        <w:rPr>
          <w:rFonts w:cs="Tahoma"/>
        </w:rPr>
        <w:t xml:space="preserve">The purpose of submitting a completed </w:t>
      </w:r>
      <w:r w:rsidR="00FA10C1" w:rsidRPr="001B5B13">
        <w:rPr>
          <w:rFonts w:cs="Tahoma"/>
        </w:rPr>
        <w:t>p</w:t>
      </w:r>
      <w:r w:rsidRPr="001B5B13">
        <w:rPr>
          <w:rFonts w:cs="Tahoma"/>
        </w:rPr>
        <w:t xml:space="preserve">lace </w:t>
      </w:r>
      <w:r w:rsidR="00FA10C1" w:rsidRPr="001B5B13">
        <w:rPr>
          <w:rFonts w:cs="Tahoma"/>
        </w:rPr>
        <w:t>n</w:t>
      </w:r>
      <w:r w:rsidRPr="001B5B13">
        <w:rPr>
          <w:rFonts w:cs="Tahoma"/>
        </w:rPr>
        <w:t xml:space="preserve">aming </w:t>
      </w:r>
      <w:r w:rsidR="00FA10C1" w:rsidRPr="001B5B13">
        <w:rPr>
          <w:rFonts w:cs="Tahoma"/>
        </w:rPr>
        <w:t>a</w:t>
      </w:r>
      <w:r w:rsidRPr="001B5B13">
        <w:rPr>
          <w:rFonts w:cs="Tahoma"/>
        </w:rPr>
        <w:t xml:space="preserve">pplication form is to clarify key information which will </w:t>
      </w:r>
      <w:r w:rsidR="00FA10C1" w:rsidRPr="001B5B13">
        <w:rPr>
          <w:rFonts w:cs="Tahoma"/>
        </w:rPr>
        <w:t xml:space="preserve">determine the appropriateness of the proposed name, and </w:t>
      </w:r>
      <w:r w:rsidRPr="001B5B13">
        <w:rPr>
          <w:rFonts w:cs="Tahoma"/>
        </w:rPr>
        <w:t>support the preparation of community engagement and decision making documents. Where reasonable to do so, the evidence provided by the applicant should include:</w:t>
      </w:r>
    </w:p>
    <w:p w14:paraId="332401BA"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the reason for the request</w:t>
      </w:r>
      <w:r w:rsidR="0097561F" w:rsidRPr="001B5B13">
        <w:rPr>
          <w:rFonts w:cs="Tahoma"/>
        </w:rPr>
        <w:t xml:space="preserve"> (</w:t>
      </w:r>
      <w:r w:rsidRPr="001B5B13">
        <w:rPr>
          <w:rFonts w:cs="Tahoma"/>
        </w:rPr>
        <w:t xml:space="preserve">if the request is to assign an Aboriginal name the Key Internal Stakeholder Group will </w:t>
      </w:r>
      <w:r w:rsidR="00FA10C1" w:rsidRPr="001B5B13">
        <w:rPr>
          <w:rFonts w:cs="Tahoma"/>
        </w:rPr>
        <w:t xml:space="preserve">seek </w:t>
      </w:r>
      <w:r w:rsidR="00733FCF" w:rsidRPr="001B5B13">
        <w:rPr>
          <w:rFonts w:cs="Tahoma"/>
        </w:rPr>
        <w:t xml:space="preserve">and consider </w:t>
      </w:r>
      <w:r w:rsidR="00FA10C1" w:rsidRPr="001B5B13">
        <w:rPr>
          <w:rFonts w:cs="Tahoma"/>
        </w:rPr>
        <w:t>feedback</w:t>
      </w:r>
      <w:r w:rsidRPr="001B5B13">
        <w:rPr>
          <w:rFonts w:cs="Tahoma"/>
        </w:rPr>
        <w:t xml:space="preserve"> from KWK</w:t>
      </w:r>
      <w:r w:rsidR="0097561F" w:rsidRPr="001B5B13">
        <w:rPr>
          <w:rFonts w:cs="Tahoma"/>
        </w:rPr>
        <w:t>)</w:t>
      </w:r>
    </w:p>
    <w:p w14:paraId="076305C7"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where a person’s name has been nominated</w:t>
      </w:r>
    </w:p>
    <w:p w14:paraId="7CE16886" w14:textId="77777777" w:rsidR="000355CF" w:rsidRPr="001B5B13" w:rsidRDefault="000355CF" w:rsidP="001B5B13">
      <w:pPr>
        <w:pStyle w:val="Body"/>
        <w:numPr>
          <w:ilvl w:val="1"/>
          <w:numId w:val="12"/>
        </w:numPr>
        <w:tabs>
          <w:tab w:val="left" w:pos="567"/>
          <w:tab w:val="left" w:pos="993"/>
          <w:tab w:val="right" w:leader="dot" w:pos="9072"/>
        </w:tabs>
        <w:suppressAutoHyphens/>
        <w:spacing w:before="120"/>
        <w:ind w:left="1701" w:hanging="567"/>
        <w:rPr>
          <w:rFonts w:cs="Tahoma"/>
        </w:rPr>
      </w:pPr>
      <w:r w:rsidRPr="001B5B13">
        <w:rPr>
          <w:rFonts w:cs="Tahoma"/>
        </w:rPr>
        <w:t>their full name</w:t>
      </w:r>
    </w:p>
    <w:p w14:paraId="6E73D696" w14:textId="77777777" w:rsidR="000355CF" w:rsidRPr="001B5B13" w:rsidRDefault="000355CF" w:rsidP="001B5B13">
      <w:pPr>
        <w:pStyle w:val="Body"/>
        <w:numPr>
          <w:ilvl w:val="1"/>
          <w:numId w:val="12"/>
        </w:numPr>
        <w:tabs>
          <w:tab w:val="left" w:pos="567"/>
          <w:tab w:val="left" w:pos="993"/>
          <w:tab w:val="right" w:leader="dot" w:pos="9072"/>
        </w:tabs>
        <w:suppressAutoHyphens/>
        <w:spacing w:before="120"/>
        <w:ind w:left="1701" w:hanging="567"/>
        <w:rPr>
          <w:rFonts w:cs="Tahoma"/>
        </w:rPr>
      </w:pPr>
      <w:r w:rsidRPr="001B5B13">
        <w:rPr>
          <w:rFonts w:cs="Tahoma"/>
        </w:rPr>
        <w:t>date of birth/death</w:t>
      </w:r>
    </w:p>
    <w:p w14:paraId="6CFC26B6" w14:textId="77777777" w:rsidR="000355CF" w:rsidRPr="001B5B13" w:rsidRDefault="000355CF" w:rsidP="001B5B13">
      <w:pPr>
        <w:pStyle w:val="Body"/>
        <w:numPr>
          <w:ilvl w:val="1"/>
          <w:numId w:val="12"/>
        </w:numPr>
        <w:tabs>
          <w:tab w:val="left" w:pos="567"/>
          <w:tab w:val="left" w:pos="993"/>
          <w:tab w:val="right" w:leader="dot" w:pos="9072"/>
        </w:tabs>
        <w:suppressAutoHyphens/>
        <w:spacing w:before="120"/>
        <w:ind w:left="1701" w:hanging="567"/>
        <w:rPr>
          <w:rFonts w:cs="Tahoma"/>
        </w:rPr>
      </w:pPr>
      <w:r w:rsidRPr="001B5B13">
        <w:rPr>
          <w:rFonts w:cs="Tahoma"/>
        </w:rPr>
        <w:lastRenderedPageBreak/>
        <w:t>occupation and/or education details</w:t>
      </w:r>
    </w:p>
    <w:p w14:paraId="2065F574" w14:textId="77777777" w:rsidR="000355CF" w:rsidRPr="001B5B13" w:rsidRDefault="000355CF" w:rsidP="001B5B13">
      <w:pPr>
        <w:pStyle w:val="Body"/>
        <w:numPr>
          <w:ilvl w:val="1"/>
          <w:numId w:val="12"/>
        </w:numPr>
        <w:tabs>
          <w:tab w:val="left" w:pos="567"/>
          <w:tab w:val="left" w:pos="993"/>
          <w:tab w:val="right" w:leader="dot" w:pos="9072"/>
        </w:tabs>
        <w:suppressAutoHyphens/>
        <w:spacing w:before="120"/>
        <w:ind w:left="1701" w:hanging="567"/>
        <w:rPr>
          <w:rFonts w:cs="Tahoma"/>
        </w:rPr>
      </w:pPr>
      <w:r w:rsidRPr="001B5B13">
        <w:rPr>
          <w:rFonts w:cs="Tahoma"/>
        </w:rPr>
        <w:t>written approval from the relevant family member(s)</w:t>
      </w:r>
    </w:p>
    <w:p w14:paraId="028614D2" w14:textId="77777777" w:rsidR="000355CF" w:rsidRPr="001B5B13" w:rsidRDefault="000355CF" w:rsidP="001B5B13">
      <w:pPr>
        <w:pStyle w:val="Body"/>
        <w:numPr>
          <w:ilvl w:val="1"/>
          <w:numId w:val="12"/>
        </w:numPr>
        <w:tabs>
          <w:tab w:val="left" w:pos="567"/>
          <w:tab w:val="left" w:pos="993"/>
          <w:tab w:val="right" w:leader="dot" w:pos="9072"/>
        </w:tabs>
        <w:suppressAutoHyphens/>
        <w:spacing w:before="120"/>
        <w:ind w:left="1701" w:hanging="567"/>
        <w:rPr>
          <w:rFonts w:cs="Tahoma"/>
        </w:rPr>
      </w:pPr>
      <w:r w:rsidRPr="001B5B13">
        <w:rPr>
          <w:rFonts w:cs="Tahoma"/>
        </w:rPr>
        <w:t>supporting documentation such as family history, deeds and conveyances, photographs, civil and community achievements, details of the contribution a person has made to the community, terms of office, honours and awards received</w:t>
      </w:r>
      <w:r w:rsidR="0097561F" w:rsidRPr="001B5B13">
        <w:rPr>
          <w:rFonts w:cs="Tahoma"/>
        </w:rPr>
        <w:t>,</w:t>
      </w:r>
      <w:r w:rsidRPr="001B5B13">
        <w:rPr>
          <w:rFonts w:cs="Tahoma"/>
        </w:rPr>
        <w:t xml:space="preserve"> etc</w:t>
      </w:r>
      <w:r w:rsidR="0097561F" w:rsidRPr="001B5B13">
        <w:rPr>
          <w:rFonts w:cs="Tahoma"/>
        </w:rPr>
        <w:t>.</w:t>
      </w:r>
    </w:p>
    <w:p w14:paraId="6CD9802C"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written approval from stakeholders affected by the proposal, e.g. lessees, Community Management Groups, developer of a sub-division.</w:t>
      </w:r>
    </w:p>
    <w:p w14:paraId="6F17078D" w14:textId="77777777" w:rsidR="000355CF" w:rsidRPr="001B5B13" w:rsidRDefault="000355CF" w:rsidP="001B5B13">
      <w:pPr>
        <w:pStyle w:val="CPHeading2"/>
        <w:numPr>
          <w:ilvl w:val="1"/>
          <w:numId w:val="7"/>
        </w:numPr>
        <w:spacing w:before="120"/>
        <w:ind w:left="1134" w:hanging="567"/>
        <w:rPr>
          <w:rFonts w:ascii="Tahoma" w:hAnsi="Tahoma" w:cs="Tahoma"/>
        </w:rPr>
      </w:pPr>
      <w:bookmarkStart w:id="11" w:name="_Toc523151311"/>
      <w:r w:rsidRPr="001B5B13">
        <w:rPr>
          <w:rFonts w:ascii="Tahoma" w:hAnsi="Tahoma" w:cs="Tahoma"/>
        </w:rPr>
        <w:t>Internal assessment and engagement</w:t>
      </w:r>
      <w:bookmarkEnd w:id="11"/>
    </w:p>
    <w:p w14:paraId="6189AED2" w14:textId="77777777" w:rsidR="000355CF" w:rsidRDefault="002E32D2" w:rsidP="00B00779">
      <w:pPr>
        <w:spacing w:after="0"/>
        <w:ind w:left="567"/>
        <w:rPr>
          <w:rFonts w:cs="Tahoma"/>
        </w:rPr>
      </w:pPr>
      <w:r w:rsidRPr="001B5B13">
        <w:rPr>
          <w:rFonts w:cs="Tahoma"/>
        </w:rPr>
        <w:t>The</w:t>
      </w:r>
      <w:r w:rsidR="000355CF" w:rsidRPr="001B5B13">
        <w:rPr>
          <w:rFonts w:cs="Tahoma"/>
        </w:rPr>
        <w:t xml:space="preserve"> Key Internal Stakeholder Group (the group) will be engaged during the place naming process.</w:t>
      </w:r>
    </w:p>
    <w:p w14:paraId="7A049F34" w14:textId="77777777" w:rsidR="00B00779" w:rsidRPr="001B5B13" w:rsidRDefault="00B00779" w:rsidP="00B00779">
      <w:pPr>
        <w:spacing w:after="0"/>
        <w:ind w:left="567"/>
        <w:rPr>
          <w:rFonts w:cs="Tahoma"/>
        </w:rPr>
      </w:pPr>
    </w:p>
    <w:p w14:paraId="1E5C83D5" w14:textId="77777777" w:rsidR="000355CF" w:rsidRDefault="000355CF" w:rsidP="00B00779">
      <w:pPr>
        <w:spacing w:after="0"/>
        <w:ind w:left="567"/>
        <w:rPr>
          <w:rFonts w:cs="Tahoma"/>
        </w:rPr>
      </w:pPr>
      <w:r w:rsidRPr="001B5B13">
        <w:rPr>
          <w:rFonts w:cs="Tahoma"/>
        </w:rPr>
        <w:t xml:space="preserve">Consultation with the group will inform the internal assessment of the place naming application and the preparation of the initial report to Council. </w:t>
      </w:r>
    </w:p>
    <w:p w14:paraId="5E3A3242" w14:textId="77777777" w:rsidR="00B00779" w:rsidRPr="001B5B13" w:rsidRDefault="00B00779" w:rsidP="00B00779">
      <w:pPr>
        <w:spacing w:after="0"/>
        <w:ind w:left="567"/>
        <w:rPr>
          <w:rFonts w:cs="Tahoma"/>
        </w:rPr>
      </w:pPr>
    </w:p>
    <w:p w14:paraId="79A6EA6F" w14:textId="77777777" w:rsidR="000355CF" w:rsidRDefault="000355CF" w:rsidP="00B00779">
      <w:pPr>
        <w:spacing w:after="0"/>
        <w:ind w:left="567"/>
        <w:rPr>
          <w:rFonts w:cs="Tahoma"/>
        </w:rPr>
      </w:pPr>
      <w:r w:rsidRPr="001B5B13">
        <w:rPr>
          <w:rFonts w:cs="Tahoma"/>
        </w:rPr>
        <w:t>The group will advise whether the public place has already been assigned a formal name</w:t>
      </w:r>
      <w:r w:rsidR="002B2A43" w:rsidRPr="001B5B13">
        <w:rPr>
          <w:rFonts w:cs="Tahoma"/>
        </w:rPr>
        <w:t xml:space="preserve"> or has a recognised name</w:t>
      </w:r>
      <w:r w:rsidRPr="001B5B13">
        <w:rPr>
          <w:rFonts w:cs="Tahoma"/>
        </w:rPr>
        <w:t xml:space="preserve"> (including checking the </w:t>
      </w:r>
      <w:r w:rsidR="00CA737C" w:rsidRPr="001B5B13">
        <w:rPr>
          <w:rFonts w:cs="Tahoma"/>
        </w:rPr>
        <w:t>Open Space Network Database</w:t>
      </w:r>
      <w:r w:rsidRPr="001B5B13">
        <w:rPr>
          <w:rFonts w:cs="Tahoma"/>
        </w:rPr>
        <w:t>) in which case we will notify the applicant in writing</w:t>
      </w:r>
      <w:r w:rsidR="0058471D" w:rsidRPr="001B5B13">
        <w:rPr>
          <w:rFonts w:cs="Tahoma"/>
        </w:rPr>
        <w:t xml:space="preserve"> of the existing name</w:t>
      </w:r>
      <w:r w:rsidRPr="001B5B13">
        <w:rPr>
          <w:rFonts w:cs="Tahoma"/>
        </w:rPr>
        <w:t xml:space="preserve">. Our place naming records (i.e. databases, records, signs) have been captured over time and the relevance to our current place naming protocols </w:t>
      </w:r>
      <w:r w:rsidR="0097561F" w:rsidRPr="001B5B13">
        <w:rPr>
          <w:rFonts w:cs="Tahoma"/>
        </w:rPr>
        <w:t>is</w:t>
      </w:r>
      <w:r w:rsidRPr="001B5B13">
        <w:rPr>
          <w:rFonts w:cs="Tahoma"/>
        </w:rPr>
        <w:t xml:space="preserve"> subject to construal.</w:t>
      </w:r>
    </w:p>
    <w:p w14:paraId="137CAA13" w14:textId="77777777" w:rsidR="00B00779" w:rsidRPr="001B5B13" w:rsidRDefault="00B00779" w:rsidP="00B00779">
      <w:pPr>
        <w:spacing w:after="0"/>
        <w:ind w:left="567"/>
        <w:rPr>
          <w:rFonts w:cs="Tahoma"/>
        </w:rPr>
      </w:pPr>
    </w:p>
    <w:p w14:paraId="30955739" w14:textId="77777777" w:rsidR="000355CF" w:rsidRDefault="007C5E27" w:rsidP="00B00779">
      <w:pPr>
        <w:spacing w:after="0"/>
        <w:ind w:left="567"/>
        <w:rPr>
          <w:rFonts w:cs="Tahoma"/>
        </w:rPr>
      </w:pPr>
      <w:r w:rsidRPr="001B5B13">
        <w:rPr>
          <w:rFonts w:cs="Tahoma"/>
        </w:rPr>
        <w:t>For public places (including parks and reserves) without a formal or recognised name t</w:t>
      </w:r>
      <w:r w:rsidR="000355CF" w:rsidRPr="001B5B13">
        <w:rPr>
          <w:rFonts w:cs="Tahoma"/>
        </w:rPr>
        <w:t xml:space="preserve">he group will advise whether the public place </w:t>
      </w:r>
      <w:r w:rsidRPr="001B5B13">
        <w:rPr>
          <w:rFonts w:cs="Tahoma"/>
        </w:rPr>
        <w:t>has,</w:t>
      </w:r>
      <w:r w:rsidR="002E32D2" w:rsidRPr="001B5B13">
        <w:rPr>
          <w:rFonts w:cs="Tahoma"/>
        </w:rPr>
        <w:t xml:space="preserve"> or should have, </w:t>
      </w:r>
      <w:r w:rsidR="000355CF" w:rsidRPr="001B5B13">
        <w:rPr>
          <w:rFonts w:cs="Tahoma"/>
        </w:rPr>
        <w:t>a traditional Aboriginal name and/or European name.</w:t>
      </w:r>
    </w:p>
    <w:p w14:paraId="6C3FE1A6" w14:textId="77777777" w:rsidR="00B00779" w:rsidRPr="001B5B13" w:rsidRDefault="00B00779" w:rsidP="00B00779">
      <w:pPr>
        <w:spacing w:after="0"/>
        <w:ind w:left="567"/>
        <w:rPr>
          <w:rFonts w:cs="Tahoma"/>
        </w:rPr>
      </w:pPr>
    </w:p>
    <w:p w14:paraId="69C08321" w14:textId="77777777" w:rsidR="000355CF" w:rsidRDefault="000355CF" w:rsidP="00B00779">
      <w:pPr>
        <w:spacing w:after="0"/>
        <w:ind w:left="567"/>
        <w:rPr>
          <w:rFonts w:cs="Tahoma"/>
        </w:rPr>
      </w:pPr>
      <w:r w:rsidRPr="001B5B13">
        <w:rPr>
          <w:rFonts w:cs="Tahoma"/>
        </w:rPr>
        <w:t xml:space="preserve">The group will also advise if the public place may be of significance to </w:t>
      </w:r>
      <w:r w:rsidR="002E32D2" w:rsidRPr="001B5B13">
        <w:rPr>
          <w:rFonts w:cs="Tahoma"/>
        </w:rPr>
        <w:t xml:space="preserve">particular </w:t>
      </w:r>
      <w:r w:rsidRPr="001B5B13">
        <w:rPr>
          <w:rFonts w:cs="Tahoma"/>
        </w:rPr>
        <w:t>communities and stakeholders.</w:t>
      </w:r>
    </w:p>
    <w:p w14:paraId="19738380" w14:textId="77777777" w:rsidR="00B00779" w:rsidRPr="001B5B13" w:rsidRDefault="00B00779" w:rsidP="00B00779">
      <w:pPr>
        <w:spacing w:after="0"/>
        <w:ind w:left="567"/>
        <w:rPr>
          <w:rFonts w:cs="Tahoma"/>
        </w:rPr>
      </w:pPr>
    </w:p>
    <w:p w14:paraId="7F88784C" w14:textId="77777777" w:rsidR="000355CF" w:rsidRPr="001B5B13" w:rsidRDefault="000355CF" w:rsidP="00B00779">
      <w:pPr>
        <w:spacing w:after="120"/>
        <w:ind w:left="567"/>
        <w:rPr>
          <w:rFonts w:cs="Tahoma"/>
        </w:rPr>
      </w:pPr>
      <w:r w:rsidRPr="001B5B13">
        <w:rPr>
          <w:rFonts w:cs="Tahoma"/>
        </w:rPr>
        <w:t>The group will be informed of the outcome of the place naming process.</w:t>
      </w:r>
    </w:p>
    <w:p w14:paraId="317C01A8" w14:textId="77777777" w:rsidR="000355CF" w:rsidRPr="001B5B13" w:rsidRDefault="000355CF" w:rsidP="001B5B13">
      <w:pPr>
        <w:pStyle w:val="CPHeading2"/>
        <w:numPr>
          <w:ilvl w:val="1"/>
          <w:numId w:val="7"/>
        </w:numPr>
        <w:spacing w:before="120"/>
        <w:ind w:left="1134" w:hanging="567"/>
        <w:rPr>
          <w:rFonts w:ascii="Tahoma" w:hAnsi="Tahoma" w:cs="Tahoma"/>
        </w:rPr>
      </w:pPr>
      <w:bookmarkStart w:id="12" w:name="_Toc523151312"/>
      <w:r w:rsidRPr="001B5B13">
        <w:rPr>
          <w:rFonts w:ascii="Tahoma" w:hAnsi="Tahoma" w:cs="Tahoma"/>
        </w:rPr>
        <w:t>Criteria for assigning an Aboriginal name</w:t>
      </w:r>
      <w:bookmarkEnd w:id="12"/>
    </w:p>
    <w:p w14:paraId="7D586238" w14:textId="77777777" w:rsidR="000355CF" w:rsidRPr="001B5B13" w:rsidRDefault="000355CF" w:rsidP="001B5B13">
      <w:pPr>
        <w:spacing w:before="120" w:after="120"/>
        <w:ind w:left="567"/>
        <w:rPr>
          <w:rFonts w:cs="Tahoma"/>
        </w:rPr>
      </w:pPr>
      <w:r w:rsidRPr="001B5B13">
        <w:rPr>
          <w:rFonts w:cs="Tahoma"/>
        </w:rPr>
        <w:t>Consultation with the Key Internal Stakeholder Group will identify if an Aboriginal place name should be assigned.</w:t>
      </w:r>
    </w:p>
    <w:p w14:paraId="42BCF687"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Criteria 1 – the place has a common, recorded or formal place name which is Aboriginal</w:t>
      </w:r>
    </w:p>
    <w:p w14:paraId="664A805E"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Criteria 2 – within or adjacent to the place there is a significant natural topographic feature</w:t>
      </w:r>
    </w:p>
    <w:p w14:paraId="532B827E"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Criteria 3 – the place (or the area adjacent the place) is likely to be of significance for local Aboriginal people, e.g. a place adjacent the Onkaparinga River, or a</w:t>
      </w:r>
      <w:r w:rsidR="002E32D2" w:rsidRPr="001B5B13">
        <w:rPr>
          <w:rFonts w:cs="Tahoma"/>
        </w:rPr>
        <w:t xml:space="preserve"> place adjacent to Witton Bluff</w:t>
      </w:r>
      <w:r w:rsidR="0097561F" w:rsidRPr="001B5B13">
        <w:rPr>
          <w:rFonts w:cs="Tahoma"/>
        </w:rPr>
        <w:t>, etc</w:t>
      </w:r>
      <w:r w:rsidRPr="001B5B13">
        <w:rPr>
          <w:rFonts w:cs="Tahoma"/>
        </w:rPr>
        <w:t>.</w:t>
      </w:r>
    </w:p>
    <w:p w14:paraId="473A0EA3" w14:textId="77777777" w:rsidR="000355CF" w:rsidRPr="001B5B13" w:rsidRDefault="000355CF" w:rsidP="001B5B13">
      <w:pPr>
        <w:pStyle w:val="CPHeading2"/>
        <w:numPr>
          <w:ilvl w:val="1"/>
          <w:numId w:val="7"/>
        </w:numPr>
        <w:spacing w:before="120"/>
        <w:ind w:left="1134" w:hanging="567"/>
        <w:rPr>
          <w:rFonts w:ascii="Tahoma" w:hAnsi="Tahoma" w:cs="Tahoma"/>
        </w:rPr>
      </w:pPr>
      <w:bookmarkStart w:id="13" w:name="_Toc523151313"/>
      <w:r w:rsidRPr="001B5B13">
        <w:rPr>
          <w:rFonts w:ascii="Tahoma" w:hAnsi="Tahoma" w:cs="Tahoma"/>
        </w:rPr>
        <w:lastRenderedPageBreak/>
        <w:t>Process for assigning an Aboriginal name</w:t>
      </w:r>
      <w:bookmarkEnd w:id="13"/>
    </w:p>
    <w:p w14:paraId="19506E84" w14:textId="77777777" w:rsidR="000355CF" w:rsidRDefault="000355CF" w:rsidP="00B00779">
      <w:pPr>
        <w:spacing w:after="0"/>
        <w:ind w:left="567"/>
        <w:rPr>
          <w:rFonts w:cs="Tahoma"/>
        </w:rPr>
      </w:pPr>
      <w:r w:rsidRPr="001B5B13">
        <w:rPr>
          <w:rFonts w:cs="Tahoma"/>
        </w:rPr>
        <w:t>If any of the criteria in 4.</w:t>
      </w:r>
      <w:r w:rsidR="00925D72" w:rsidRPr="001B5B13">
        <w:rPr>
          <w:rFonts w:cs="Tahoma"/>
        </w:rPr>
        <w:t>7</w:t>
      </w:r>
      <w:r w:rsidRPr="001B5B13">
        <w:rPr>
          <w:rFonts w:cs="Tahoma"/>
        </w:rPr>
        <w:t xml:space="preserve"> are met, we will contact Kaurna </w:t>
      </w:r>
      <w:proofErr w:type="spellStart"/>
      <w:r w:rsidRPr="001B5B13">
        <w:rPr>
          <w:rFonts w:cs="Tahoma"/>
        </w:rPr>
        <w:t>Warra</w:t>
      </w:r>
      <w:proofErr w:type="spellEnd"/>
      <w:r w:rsidRPr="001B5B13">
        <w:rPr>
          <w:rFonts w:cs="Tahoma"/>
        </w:rPr>
        <w:t xml:space="preserve"> </w:t>
      </w:r>
      <w:proofErr w:type="spellStart"/>
      <w:r w:rsidRPr="001B5B13">
        <w:rPr>
          <w:rFonts w:cs="Tahoma"/>
        </w:rPr>
        <w:t>Karrpanthi</w:t>
      </w:r>
      <w:proofErr w:type="spellEnd"/>
      <w:r w:rsidRPr="001B5B13">
        <w:rPr>
          <w:rFonts w:cs="Tahoma"/>
        </w:rPr>
        <w:t xml:space="preserve"> (KWK) to investigate if there is an existing Aboriginal name for the place. If KWK advises there is no known place name, we will ask KWK to advise us of an Aboriginal name in writing.</w:t>
      </w:r>
    </w:p>
    <w:p w14:paraId="3DAC75A0" w14:textId="77777777" w:rsidR="00B00779" w:rsidRPr="001B5B13" w:rsidRDefault="00B00779" w:rsidP="00B00779">
      <w:pPr>
        <w:spacing w:after="0"/>
        <w:ind w:left="567"/>
        <w:rPr>
          <w:rFonts w:cs="Tahoma"/>
        </w:rPr>
      </w:pPr>
    </w:p>
    <w:p w14:paraId="1C295365" w14:textId="77777777" w:rsidR="000355CF" w:rsidRDefault="000355CF" w:rsidP="00B00779">
      <w:pPr>
        <w:spacing w:after="0"/>
        <w:ind w:left="567"/>
        <w:rPr>
          <w:rFonts w:cs="Tahoma"/>
        </w:rPr>
      </w:pPr>
      <w:r w:rsidRPr="001B5B13">
        <w:rPr>
          <w:rFonts w:cs="Tahoma"/>
        </w:rPr>
        <w:t>If an Aboriginal place name is proposed via another source we will contact KWK for advice on the name by completing their questionnaire for groups/individuals seeking advice on the use of Kaurna language.</w:t>
      </w:r>
    </w:p>
    <w:p w14:paraId="7870FC1D" w14:textId="77777777" w:rsidR="00B00779" w:rsidRPr="001B5B13" w:rsidRDefault="00B00779" w:rsidP="00B00779">
      <w:pPr>
        <w:spacing w:after="0"/>
        <w:ind w:left="567"/>
        <w:rPr>
          <w:rFonts w:cs="Tahoma"/>
        </w:rPr>
      </w:pPr>
    </w:p>
    <w:p w14:paraId="2184EE1B" w14:textId="77777777" w:rsidR="000355CF" w:rsidRPr="001B5B13" w:rsidRDefault="000355CF" w:rsidP="00B00779">
      <w:pPr>
        <w:spacing w:after="0"/>
        <w:ind w:left="567"/>
        <w:rPr>
          <w:rFonts w:cs="Tahoma"/>
        </w:rPr>
      </w:pPr>
      <w:r w:rsidRPr="001B5B13">
        <w:rPr>
          <w:rFonts w:cs="Tahoma"/>
        </w:rPr>
        <w:t>There is a fee for advice from KWK.</w:t>
      </w:r>
    </w:p>
    <w:p w14:paraId="03AF482C" w14:textId="77777777" w:rsidR="000355CF" w:rsidRPr="001B5B13" w:rsidRDefault="000355CF" w:rsidP="001B5B13">
      <w:pPr>
        <w:pStyle w:val="CPHeading2"/>
        <w:numPr>
          <w:ilvl w:val="1"/>
          <w:numId w:val="7"/>
        </w:numPr>
        <w:spacing w:before="120"/>
        <w:ind w:left="1134" w:hanging="567"/>
        <w:rPr>
          <w:rFonts w:ascii="Tahoma" w:hAnsi="Tahoma" w:cs="Tahoma"/>
        </w:rPr>
      </w:pPr>
      <w:bookmarkStart w:id="14" w:name="_Toc523151314"/>
      <w:r w:rsidRPr="001B5B13">
        <w:rPr>
          <w:rFonts w:ascii="Tahoma" w:hAnsi="Tahoma" w:cs="Tahoma"/>
        </w:rPr>
        <w:t>Permission to proceed to community engagement</w:t>
      </w:r>
      <w:bookmarkEnd w:id="14"/>
    </w:p>
    <w:p w14:paraId="76706299" w14:textId="77777777" w:rsidR="000355CF" w:rsidRDefault="000355CF" w:rsidP="00B00779">
      <w:pPr>
        <w:spacing w:after="0"/>
        <w:ind w:left="567"/>
        <w:rPr>
          <w:rFonts w:cs="Tahoma"/>
        </w:rPr>
      </w:pPr>
      <w:r w:rsidRPr="001B5B13">
        <w:rPr>
          <w:rFonts w:cs="Tahoma"/>
        </w:rPr>
        <w:t xml:space="preserve">A report will be presented to Council seeking permission to proceed to community engagement. The report will include details about the place name proposal </w:t>
      </w:r>
      <w:r w:rsidR="003C3D62" w:rsidRPr="001B5B13">
        <w:rPr>
          <w:rFonts w:cs="Tahoma"/>
        </w:rPr>
        <w:t xml:space="preserve">(if applicable) </w:t>
      </w:r>
      <w:r w:rsidRPr="001B5B13">
        <w:rPr>
          <w:rFonts w:cs="Tahoma"/>
        </w:rPr>
        <w:t xml:space="preserve">and </w:t>
      </w:r>
      <w:r w:rsidR="003C3D62" w:rsidRPr="001B5B13">
        <w:rPr>
          <w:rFonts w:cs="Tahoma"/>
        </w:rPr>
        <w:t xml:space="preserve">all appropriate </w:t>
      </w:r>
      <w:r w:rsidRPr="001B5B13">
        <w:rPr>
          <w:rFonts w:cs="Tahoma"/>
        </w:rPr>
        <w:t>place name options. Options will normally include the common name (if applicable), Aboriginal place name (if applicable) and the proposed name/s.</w:t>
      </w:r>
    </w:p>
    <w:p w14:paraId="508384A3" w14:textId="77777777" w:rsidR="00B00779" w:rsidRPr="001B5B13" w:rsidRDefault="00B00779" w:rsidP="00B00779">
      <w:pPr>
        <w:spacing w:after="0"/>
        <w:ind w:left="567"/>
        <w:rPr>
          <w:rFonts w:cs="Tahoma"/>
        </w:rPr>
      </w:pPr>
    </w:p>
    <w:p w14:paraId="60844132" w14:textId="77777777" w:rsidR="000355CF" w:rsidRPr="001B5B13" w:rsidRDefault="000355CF" w:rsidP="00B00779">
      <w:pPr>
        <w:spacing w:after="0"/>
        <w:ind w:left="567"/>
        <w:rPr>
          <w:rFonts w:cs="Tahoma"/>
        </w:rPr>
      </w:pPr>
      <w:r w:rsidRPr="001B5B13">
        <w:rPr>
          <w:rFonts w:cs="Tahoma"/>
        </w:rPr>
        <w:t>Should Council support the place naming request (and place name options) we will proceed to community engagement</w:t>
      </w:r>
      <w:r w:rsidR="003C3D62" w:rsidRPr="001B5B13">
        <w:rPr>
          <w:rFonts w:cs="Tahoma"/>
        </w:rPr>
        <w:t xml:space="preserve"> (Stage 2)</w:t>
      </w:r>
      <w:r w:rsidRPr="001B5B13">
        <w:rPr>
          <w:rFonts w:cs="Tahoma"/>
        </w:rPr>
        <w:t>.</w:t>
      </w:r>
    </w:p>
    <w:p w14:paraId="4CC60F27" w14:textId="77777777" w:rsidR="000355CF" w:rsidRPr="001B5B13" w:rsidRDefault="009F6EAC" w:rsidP="001B5B13">
      <w:pPr>
        <w:pStyle w:val="CPHeading2"/>
        <w:numPr>
          <w:ilvl w:val="1"/>
          <w:numId w:val="7"/>
        </w:numPr>
        <w:spacing w:before="120"/>
        <w:ind w:left="1134" w:hanging="567"/>
        <w:rPr>
          <w:rFonts w:ascii="Tahoma" w:hAnsi="Tahoma" w:cs="Tahoma"/>
        </w:rPr>
      </w:pPr>
      <w:bookmarkStart w:id="15" w:name="_Toc523151315"/>
      <w:r w:rsidRPr="001B5B13">
        <w:rPr>
          <w:rFonts w:ascii="Tahoma" w:hAnsi="Tahoma" w:cs="Tahoma"/>
        </w:rPr>
        <w:t>Community e</w:t>
      </w:r>
      <w:r w:rsidR="000355CF" w:rsidRPr="001B5B13">
        <w:rPr>
          <w:rFonts w:ascii="Tahoma" w:hAnsi="Tahoma" w:cs="Tahoma"/>
        </w:rPr>
        <w:t>ngagement</w:t>
      </w:r>
      <w:bookmarkEnd w:id="15"/>
    </w:p>
    <w:p w14:paraId="65402BE6" w14:textId="77777777" w:rsidR="00A709E7" w:rsidRDefault="00A709E7" w:rsidP="00B00779">
      <w:pPr>
        <w:spacing w:after="0"/>
        <w:ind w:left="567"/>
        <w:rPr>
          <w:rFonts w:cs="Tahoma"/>
        </w:rPr>
      </w:pPr>
      <w:r w:rsidRPr="001B5B13">
        <w:rPr>
          <w:rFonts w:cs="Tahoma"/>
        </w:rPr>
        <w:t>If the Key Internal Stakeholder Group determines that there is no formal or recognised name for the public place we will undertake community engagement.</w:t>
      </w:r>
    </w:p>
    <w:p w14:paraId="69E10380" w14:textId="77777777" w:rsidR="00B00779" w:rsidRPr="001B5B13" w:rsidRDefault="00B00779" w:rsidP="00B00779">
      <w:pPr>
        <w:spacing w:after="0"/>
        <w:ind w:left="567"/>
        <w:rPr>
          <w:rFonts w:cs="Tahoma"/>
        </w:rPr>
      </w:pPr>
    </w:p>
    <w:p w14:paraId="78502362" w14:textId="77777777" w:rsidR="000355CF" w:rsidRDefault="00A709E7" w:rsidP="00B00779">
      <w:pPr>
        <w:spacing w:after="0"/>
        <w:ind w:left="567"/>
        <w:rPr>
          <w:rFonts w:cs="Tahoma"/>
        </w:rPr>
      </w:pPr>
      <w:r w:rsidRPr="001B5B13">
        <w:rPr>
          <w:rFonts w:cs="Tahoma"/>
        </w:rPr>
        <w:t>T</w:t>
      </w:r>
      <w:r w:rsidR="000355CF" w:rsidRPr="001B5B13">
        <w:rPr>
          <w:rFonts w:cs="Tahoma"/>
        </w:rPr>
        <w:t>he purpose of community engagement is to invite feedback on the place name options.</w:t>
      </w:r>
    </w:p>
    <w:p w14:paraId="356A574B" w14:textId="77777777" w:rsidR="00B00779" w:rsidRPr="001B5B13" w:rsidRDefault="00B00779" w:rsidP="00B00779">
      <w:pPr>
        <w:spacing w:after="0"/>
        <w:ind w:left="567"/>
        <w:rPr>
          <w:rFonts w:cs="Tahoma"/>
        </w:rPr>
      </w:pPr>
    </w:p>
    <w:p w14:paraId="4BA3B947" w14:textId="77777777" w:rsidR="000355CF" w:rsidRPr="001B5B13" w:rsidRDefault="000355CF" w:rsidP="00B00779">
      <w:pPr>
        <w:spacing w:after="0"/>
        <w:ind w:left="567"/>
        <w:rPr>
          <w:rFonts w:cs="Tahoma"/>
        </w:rPr>
      </w:pPr>
      <w:r w:rsidRPr="001B5B13">
        <w:rPr>
          <w:rFonts w:cs="Tahoma"/>
        </w:rPr>
        <w:t xml:space="preserve">We will undertake community engagement in accordance with legislative requirements </w:t>
      </w:r>
      <w:r w:rsidR="00A709E7" w:rsidRPr="001B5B13">
        <w:rPr>
          <w:rFonts w:cs="Tahoma"/>
        </w:rPr>
        <w:t>and</w:t>
      </w:r>
      <w:r w:rsidRPr="001B5B13">
        <w:rPr>
          <w:rFonts w:cs="Tahoma"/>
        </w:rPr>
        <w:t xml:space="preserve"> </w:t>
      </w:r>
      <w:r w:rsidR="00A709E7" w:rsidRPr="001B5B13">
        <w:rPr>
          <w:rFonts w:cs="Tahoma"/>
        </w:rPr>
        <w:t xml:space="preserve">give </w:t>
      </w:r>
      <w:r w:rsidRPr="001B5B13">
        <w:rPr>
          <w:rFonts w:cs="Tahoma"/>
        </w:rPr>
        <w:t xml:space="preserve">consideration </w:t>
      </w:r>
      <w:r w:rsidR="00A709E7" w:rsidRPr="001B5B13">
        <w:rPr>
          <w:rFonts w:cs="Tahoma"/>
        </w:rPr>
        <w:t>to</w:t>
      </w:r>
      <w:r w:rsidRPr="001B5B13">
        <w:rPr>
          <w:rFonts w:cs="Tahoma"/>
        </w:rPr>
        <w:t xml:space="preserve"> the following</w:t>
      </w:r>
      <w:r w:rsidR="00A709E7" w:rsidRPr="001B5B13">
        <w:rPr>
          <w:rFonts w:cs="Tahoma"/>
        </w:rPr>
        <w:t xml:space="preserve"> process</w:t>
      </w:r>
      <w:r w:rsidRPr="001B5B13">
        <w:rPr>
          <w:rFonts w:cs="Tahoma"/>
        </w:rPr>
        <w:t>:</w:t>
      </w:r>
    </w:p>
    <w:p w14:paraId="6307BB3F" w14:textId="77777777" w:rsidR="00A709E7" w:rsidRPr="001B5B13" w:rsidRDefault="00A926FC" w:rsidP="001B5B13">
      <w:pPr>
        <w:pStyle w:val="Body"/>
        <w:spacing w:before="120"/>
        <w:ind w:left="1134" w:firstLine="567"/>
        <w:rPr>
          <w:rFonts w:cs="Tahoma"/>
          <w:b/>
        </w:rPr>
      </w:pPr>
      <w:r w:rsidRPr="001B5B13">
        <w:rPr>
          <w:rFonts w:cs="Tahoma"/>
          <w:b/>
        </w:rPr>
        <w:t>4.10.1</w:t>
      </w:r>
      <w:r w:rsidRPr="001B5B13">
        <w:rPr>
          <w:rFonts w:cs="Tahoma"/>
          <w:b/>
        </w:rPr>
        <w:tab/>
      </w:r>
      <w:r w:rsidR="00A709E7" w:rsidRPr="001B5B13">
        <w:rPr>
          <w:rFonts w:cs="Tahoma"/>
          <w:b/>
        </w:rPr>
        <w:t>Stage 1 – seeking known and potential names</w:t>
      </w:r>
    </w:p>
    <w:p w14:paraId="3AA753A7" w14:textId="77777777" w:rsidR="00A709E7" w:rsidRPr="001B5B13" w:rsidRDefault="00A709E7" w:rsidP="001B5B13">
      <w:pPr>
        <w:pStyle w:val="Body"/>
        <w:numPr>
          <w:ilvl w:val="0"/>
          <w:numId w:val="17"/>
        </w:numPr>
        <w:tabs>
          <w:tab w:val="left" w:pos="567"/>
          <w:tab w:val="right" w:leader="dot" w:pos="9072"/>
        </w:tabs>
        <w:suppressAutoHyphens/>
        <w:spacing w:before="120"/>
        <w:ind w:left="2268" w:hanging="567"/>
        <w:rPr>
          <w:rFonts w:cs="Tahoma"/>
        </w:rPr>
      </w:pPr>
      <w:r w:rsidRPr="001B5B13">
        <w:rPr>
          <w:rFonts w:cs="Tahoma"/>
        </w:rPr>
        <w:t xml:space="preserve">send </w:t>
      </w:r>
      <w:r w:rsidR="00590973" w:rsidRPr="001B5B13">
        <w:rPr>
          <w:rFonts w:cs="Tahoma"/>
        </w:rPr>
        <w:t xml:space="preserve">a </w:t>
      </w:r>
      <w:r w:rsidR="000355CF" w:rsidRPr="001B5B13">
        <w:rPr>
          <w:rFonts w:cs="Tahoma"/>
        </w:rPr>
        <w:t>community engagement pack sent to residents/property owners within 300</w:t>
      </w:r>
      <w:r w:rsidR="00590973" w:rsidRPr="001B5B13">
        <w:rPr>
          <w:rFonts w:cs="Tahoma"/>
        </w:rPr>
        <w:t xml:space="preserve"> metres (local parks and reserves) or</w:t>
      </w:r>
      <w:r w:rsidRPr="001B5B13">
        <w:rPr>
          <w:rFonts w:cs="Tahoma"/>
        </w:rPr>
        <w:t xml:space="preserve"> </w:t>
      </w:r>
      <w:r w:rsidR="000355CF" w:rsidRPr="001B5B13">
        <w:rPr>
          <w:rFonts w:cs="Tahoma"/>
        </w:rPr>
        <w:t xml:space="preserve">500 metres </w:t>
      </w:r>
      <w:r w:rsidR="00590973" w:rsidRPr="001B5B13">
        <w:rPr>
          <w:rFonts w:cs="Tahoma"/>
        </w:rPr>
        <w:t xml:space="preserve">(district and regional parks and reserves) </w:t>
      </w:r>
      <w:r w:rsidR="000355CF" w:rsidRPr="001B5B13">
        <w:rPr>
          <w:rFonts w:cs="Tahoma"/>
        </w:rPr>
        <w:t>of the public place. The community engagement pack will generally include</w:t>
      </w:r>
      <w:r w:rsidRPr="001B5B13">
        <w:rPr>
          <w:rFonts w:cs="Tahoma"/>
        </w:rPr>
        <w:t>:</w:t>
      </w:r>
    </w:p>
    <w:p w14:paraId="4040F97F" w14:textId="77777777" w:rsidR="00A709E7" w:rsidRPr="001B5B13" w:rsidRDefault="000355CF" w:rsidP="001B5B13">
      <w:pPr>
        <w:pStyle w:val="Body"/>
        <w:numPr>
          <w:ilvl w:val="0"/>
          <w:numId w:val="18"/>
        </w:numPr>
        <w:tabs>
          <w:tab w:val="left" w:pos="567"/>
          <w:tab w:val="right" w:leader="dot" w:pos="9072"/>
        </w:tabs>
        <w:suppressAutoHyphens/>
        <w:spacing w:before="120"/>
        <w:ind w:left="2835" w:hanging="567"/>
        <w:rPr>
          <w:rFonts w:cs="Tahoma"/>
        </w:rPr>
      </w:pPr>
      <w:r w:rsidRPr="001B5B13">
        <w:rPr>
          <w:rFonts w:cs="Tahoma"/>
        </w:rPr>
        <w:t>a letter</w:t>
      </w:r>
    </w:p>
    <w:p w14:paraId="17B05016" w14:textId="77777777" w:rsidR="00A709E7" w:rsidRPr="001B5B13" w:rsidRDefault="00A709E7" w:rsidP="001B5B13">
      <w:pPr>
        <w:pStyle w:val="Body"/>
        <w:numPr>
          <w:ilvl w:val="0"/>
          <w:numId w:val="18"/>
        </w:numPr>
        <w:tabs>
          <w:tab w:val="left" w:pos="567"/>
          <w:tab w:val="right" w:leader="dot" w:pos="9072"/>
        </w:tabs>
        <w:suppressAutoHyphens/>
        <w:spacing w:before="120"/>
        <w:ind w:left="2835" w:hanging="567"/>
        <w:rPr>
          <w:rFonts w:cs="Tahoma"/>
        </w:rPr>
      </w:pPr>
      <w:r w:rsidRPr="001B5B13">
        <w:rPr>
          <w:rFonts w:cs="Tahoma"/>
        </w:rPr>
        <w:t xml:space="preserve">an </w:t>
      </w:r>
      <w:r w:rsidR="000355CF" w:rsidRPr="001B5B13">
        <w:rPr>
          <w:rFonts w:cs="Tahoma"/>
        </w:rPr>
        <w:t>aerial map of the public place</w:t>
      </w:r>
    </w:p>
    <w:p w14:paraId="61FD1263" w14:textId="77777777" w:rsidR="000355CF" w:rsidRPr="001B5B13" w:rsidRDefault="00A709E7" w:rsidP="001B5B13">
      <w:pPr>
        <w:pStyle w:val="Body"/>
        <w:numPr>
          <w:ilvl w:val="0"/>
          <w:numId w:val="18"/>
        </w:numPr>
        <w:tabs>
          <w:tab w:val="left" w:pos="567"/>
          <w:tab w:val="right" w:leader="dot" w:pos="9072"/>
        </w:tabs>
        <w:suppressAutoHyphens/>
        <w:spacing w:before="120"/>
        <w:ind w:left="2835" w:hanging="567"/>
        <w:rPr>
          <w:rFonts w:cs="Tahoma"/>
        </w:rPr>
      </w:pPr>
      <w:r w:rsidRPr="001B5B13">
        <w:rPr>
          <w:rFonts w:cs="Tahoma"/>
        </w:rPr>
        <w:t xml:space="preserve">any supporting information </w:t>
      </w:r>
    </w:p>
    <w:p w14:paraId="44B75B39" w14:textId="77777777" w:rsidR="00A709E7" w:rsidRPr="001B5B13" w:rsidRDefault="00A709E7" w:rsidP="001B5B13">
      <w:pPr>
        <w:pStyle w:val="Body"/>
        <w:numPr>
          <w:ilvl w:val="0"/>
          <w:numId w:val="18"/>
        </w:numPr>
        <w:tabs>
          <w:tab w:val="left" w:pos="567"/>
          <w:tab w:val="right" w:leader="dot" w:pos="9072"/>
        </w:tabs>
        <w:suppressAutoHyphens/>
        <w:spacing w:before="120"/>
        <w:ind w:left="2835" w:hanging="567"/>
        <w:rPr>
          <w:rFonts w:cs="Tahoma"/>
        </w:rPr>
      </w:pPr>
      <w:r w:rsidRPr="001B5B13">
        <w:rPr>
          <w:rFonts w:cs="Tahoma"/>
        </w:rPr>
        <w:t>a reply-paid envelope</w:t>
      </w:r>
    </w:p>
    <w:p w14:paraId="49336BD4" w14:textId="77777777" w:rsidR="007F6CAF" w:rsidRPr="001B5B13" w:rsidRDefault="007F6CAF" w:rsidP="001B5B13">
      <w:pPr>
        <w:pStyle w:val="Body"/>
        <w:numPr>
          <w:ilvl w:val="0"/>
          <w:numId w:val="17"/>
        </w:numPr>
        <w:tabs>
          <w:tab w:val="left" w:pos="567"/>
          <w:tab w:val="right" w:leader="dot" w:pos="9072"/>
        </w:tabs>
        <w:suppressAutoHyphens/>
        <w:spacing w:before="120"/>
        <w:ind w:left="2268" w:hanging="567"/>
        <w:rPr>
          <w:rFonts w:cs="Tahoma"/>
        </w:rPr>
      </w:pPr>
      <w:r w:rsidRPr="001B5B13">
        <w:rPr>
          <w:rFonts w:cs="Tahoma"/>
        </w:rPr>
        <w:t>send an email or letter to any relevant community groups and other identified stakeholders</w:t>
      </w:r>
    </w:p>
    <w:p w14:paraId="54BC80DA" w14:textId="77777777" w:rsidR="003A3255" w:rsidRPr="001B5B13" w:rsidRDefault="003A3255" w:rsidP="001B5B13">
      <w:pPr>
        <w:pStyle w:val="Body"/>
        <w:numPr>
          <w:ilvl w:val="0"/>
          <w:numId w:val="17"/>
        </w:numPr>
        <w:tabs>
          <w:tab w:val="left" w:pos="567"/>
          <w:tab w:val="right" w:leader="dot" w:pos="9072"/>
        </w:tabs>
        <w:suppressAutoHyphens/>
        <w:spacing w:before="120"/>
        <w:ind w:left="2268" w:hanging="567"/>
        <w:rPr>
          <w:rFonts w:cs="Tahoma"/>
        </w:rPr>
      </w:pPr>
      <w:r w:rsidRPr="001B5B13">
        <w:rPr>
          <w:rFonts w:cs="Tahoma"/>
        </w:rPr>
        <w:lastRenderedPageBreak/>
        <w:t>install one or more signs (depending on the size of the public place and the number of access points) at the public place</w:t>
      </w:r>
    </w:p>
    <w:p w14:paraId="5EA8070E" w14:textId="77777777" w:rsidR="007F6CAF" w:rsidRPr="001B5B13" w:rsidRDefault="007F6CAF" w:rsidP="001B5B13">
      <w:pPr>
        <w:pStyle w:val="Body"/>
        <w:numPr>
          <w:ilvl w:val="0"/>
          <w:numId w:val="17"/>
        </w:numPr>
        <w:tabs>
          <w:tab w:val="left" w:pos="567"/>
          <w:tab w:val="right" w:leader="dot" w:pos="9072"/>
        </w:tabs>
        <w:suppressAutoHyphens/>
        <w:spacing w:before="120"/>
        <w:ind w:left="2268" w:hanging="567"/>
        <w:rPr>
          <w:rFonts w:cs="Tahoma"/>
        </w:rPr>
      </w:pPr>
      <w:r w:rsidRPr="001B5B13">
        <w:rPr>
          <w:rFonts w:cs="Tahoma"/>
        </w:rPr>
        <w:t>social media notifications (district and regional parks and reserves only)</w:t>
      </w:r>
    </w:p>
    <w:p w14:paraId="6F239872" w14:textId="77777777" w:rsidR="007F6CAF" w:rsidRPr="001B5B13" w:rsidRDefault="00A709E7" w:rsidP="001B5B13">
      <w:pPr>
        <w:pStyle w:val="Body"/>
        <w:numPr>
          <w:ilvl w:val="0"/>
          <w:numId w:val="17"/>
        </w:numPr>
        <w:tabs>
          <w:tab w:val="left" w:pos="567"/>
          <w:tab w:val="right" w:leader="dot" w:pos="9072"/>
        </w:tabs>
        <w:suppressAutoHyphens/>
        <w:spacing w:before="120"/>
        <w:ind w:left="2268" w:hanging="567"/>
        <w:rPr>
          <w:rFonts w:cs="Tahoma"/>
        </w:rPr>
      </w:pPr>
      <w:r w:rsidRPr="001B5B13">
        <w:rPr>
          <w:rFonts w:cs="Tahoma"/>
        </w:rPr>
        <w:t>place a notice and supporting information on our website</w:t>
      </w:r>
      <w:r w:rsidR="00324FA9" w:rsidRPr="001B5B13">
        <w:rPr>
          <w:rFonts w:cs="Tahoma"/>
        </w:rPr>
        <w:t xml:space="preserve"> </w:t>
      </w:r>
      <w:r w:rsidR="007F6CAF" w:rsidRPr="001B5B13">
        <w:rPr>
          <w:rFonts w:cs="Tahoma"/>
        </w:rPr>
        <w:t>seeking input on any known or poten</w:t>
      </w:r>
      <w:r w:rsidR="00324FA9" w:rsidRPr="001B5B13">
        <w:rPr>
          <w:rFonts w:cs="Tahoma"/>
        </w:rPr>
        <w:t>tial names for the public place</w:t>
      </w:r>
    </w:p>
    <w:p w14:paraId="439C50FD" w14:textId="77777777" w:rsidR="007F6CAF" w:rsidRPr="001B5B13" w:rsidRDefault="007F6CAF" w:rsidP="001B5B13">
      <w:pPr>
        <w:pStyle w:val="Body"/>
        <w:numPr>
          <w:ilvl w:val="0"/>
          <w:numId w:val="17"/>
        </w:numPr>
        <w:tabs>
          <w:tab w:val="left" w:pos="567"/>
          <w:tab w:val="right" w:leader="dot" w:pos="9072"/>
        </w:tabs>
        <w:suppressAutoHyphens/>
        <w:spacing w:before="120"/>
        <w:ind w:left="2268" w:hanging="567"/>
        <w:rPr>
          <w:rFonts w:cs="Tahoma"/>
        </w:rPr>
      </w:pPr>
      <w:r w:rsidRPr="001B5B13">
        <w:rPr>
          <w:rFonts w:cs="Tahoma"/>
        </w:rPr>
        <w:t xml:space="preserve">inform the Mayor and ward councillors (with a </w:t>
      </w:r>
      <w:r w:rsidR="00F12858" w:rsidRPr="001B5B13">
        <w:rPr>
          <w:rFonts w:cs="Tahoma"/>
        </w:rPr>
        <w:t>cc</w:t>
      </w:r>
      <w:r w:rsidRPr="001B5B13">
        <w:rPr>
          <w:rFonts w:cs="Tahoma"/>
        </w:rPr>
        <w:t xml:space="preserve"> to </w:t>
      </w:r>
      <w:r w:rsidR="00324FA9" w:rsidRPr="001B5B13">
        <w:rPr>
          <w:rFonts w:cs="Tahoma"/>
        </w:rPr>
        <w:t xml:space="preserve">relevant </w:t>
      </w:r>
      <w:r w:rsidRPr="001B5B13">
        <w:rPr>
          <w:rFonts w:cs="Tahoma"/>
        </w:rPr>
        <w:t>Director</w:t>
      </w:r>
      <w:r w:rsidR="00324FA9" w:rsidRPr="001B5B13">
        <w:rPr>
          <w:rFonts w:cs="Tahoma"/>
        </w:rPr>
        <w:t>/Manager</w:t>
      </w:r>
      <w:r w:rsidRPr="001B5B13">
        <w:rPr>
          <w:rFonts w:cs="Tahoma"/>
        </w:rPr>
        <w:t xml:space="preserve">) that community engagement </w:t>
      </w:r>
      <w:r w:rsidR="00925D72" w:rsidRPr="001B5B13">
        <w:rPr>
          <w:rFonts w:cs="Tahoma"/>
        </w:rPr>
        <w:t xml:space="preserve">(Stage 1) </w:t>
      </w:r>
      <w:r w:rsidRPr="001B5B13">
        <w:rPr>
          <w:rFonts w:cs="Tahoma"/>
        </w:rPr>
        <w:t>is commencing</w:t>
      </w:r>
      <w:r w:rsidR="00324FA9" w:rsidRPr="001B5B13">
        <w:rPr>
          <w:rFonts w:cs="Tahoma"/>
        </w:rPr>
        <w:t>.</w:t>
      </w:r>
    </w:p>
    <w:p w14:paraId="5EDBD240" w14:textId="77777777" w:rsidR="00A709E7" w:rsidRPr="001B5B13" w:rsidRDefault="00A926FC" w:rsidP="001B5B13">
      <w:pPr>
        <w:pStyle w:val="Body"/>
        <w:spacing w:before="120"/>
        <w:ind w:left="2835" w:hanging="1134"/>
        <w:rPr>
          <w:rFonts w:cs="Tahoma"/>
          <w:b/>
        </w:rPr>
      </w:pPr>
      <w:r w:rsidRPr="001B5B13">
        <w:rPr>
          <w:rFonts w:cs="Tahoma"/>
          <w:b/>
        </w:rPr>
        <w:t>4.10.2</w:t>
      </w:r>
      <w:r w:rsidRPr="001B5B13">
        <w:rPr>
          <w:rFonts w:cs="Tahoma"/>
          <w:b/>
        </w:rPr>
        <w:tab/>
      </w:r>
      <w:r w:rsidR="00A709E7" w:rsidRPr="001B5B13">
        <w:rPr>
          <w:rFonts w:cs="Tahoma"/>
          <w:b/>
        </w:rPr>
        <w:t>Stage 2 – seeking feedback on the potential names</w:t>
      </w:r>
    </w:p>
    <w:p w14:paraId="321DC102" w14:textId="77777777" w:rsidR="00A709E7" w:rsidRPr="001B5B13" w:rsidRDefault="007F6CAF" w:rsidP="001B5B13">
      <w:pPr>
        <w:pStyle w:val="Body"/>
        <w:spacing w:before="120"/>
        <w:ind w:left="1701"/>
        <w:rPr>
          <w:rFonts w:cs="Tahoma"/>
        </w:rPr>
      </w:pPr>
      <w:r w:rsidRPr="001B5B13">
        <w:rPr>
          <w:rFonts w:cs="Tahoma"/>
        </w:rPr>
        <w:t>Once</w:t>
      </w:r>
      <w:r w:rsidR="00A709E7" w:rsidRPr="001B5B13">
        <w:rPr>
          <w:rFonts w:cs="Tahoma"/>
        </w:rPr>
        <w:t xml:space="preserve"> the Key Internal Stakeholder Group d</w:t>
      </w:r>
      <w:r w:rsidRPr="001B5B13">
        <w:rPr>
          <w:rFonts w:cs="Tahoma"/>
        </w:rPr>
        <w:t>etermines which potential names are appropriate we will present a report to Council seeking permission to undertake the second stage of community engagement:</w:t>
      </w:r>
    </w:p>
    <w:p w14:paraId="3A8248D0" w14:textId="77777777" w:rsidR="007F6CAF" w:rsidRPr="001B5B13" w:rsidRDefault="004B6F3A" w:rsidP="001B5B13">
      <w:pPr>
        <w:pStyle w:val="Body"/>
        <w:numPr>
          <w:ilvl w:val="0"/>
          <w:numId w:val="21"/>
        </w:numPr>
        <w:tabs>
          <w:tab w:val="left" w:pos="567"/>
          <w:tab w:val="right" w:leader="dot" w:pos="9072"/>
        </w:tabs>
        <w:suppressAutoHyphens/>
        <w:spacing w:before="120"/>
        <w:ind w:left="2268" w:hanging="567"/>
        <w:rPr>
          <w:rFonts w:cs="Tahoma"/>
        </w:rPr>
      </w:pPr>
      <w:r w:rsidRPr="001B5B13">
        <w:rPr>
          <w:rFonts w:cs="Tahoma"/>
        </w:rPr>
        <w:t xml:space="preserve">send </w:t>
      </w:r>
      <w:r w:rsidR="007F6CAF" w:rsidRPr="001B5B13">
        <w:rPr>
          <w:rFonts w:cs="Tahoma"/>
        </w:rPr>
        <w:t>emails to any residents or community groups that participated in Stage 1 of the engagement</w:t>
      </w:r>
    </w:p>
    <w:p w14:paraId="33301A4C" w14:textId="77777777" w:rsidR="003A3255" w:rsidRPr="001B5B13" w:rsidRDefault="003A3255" w:rsidP="001B5B13">
      <w:pPr>
        <w:pStyle w:val="Body"/>
        <w:numPr>
          <w:ilvl w:val="0"/>
          <w:numId w:val="21"/>
        </w:numPr>
        <w:tabs>
          <w:tab w:val="left" w:pos="567"/>
          <w:tab w:val="right" w:leader="dot" w:pos="9072"/>
        </w:tabs>
        <w:suppressAutoHyphens/>
        <w:spacing w:before="120"/>
        <w:ind w:left="2268" w:hanging="567"/>
        <w:rPr>
          <w:rFonts w:cs="Tahoma"/>
        </w:rPr>
      </w:pPr>
      <w:r w:rsidRPr="001B5B13">
        <w:rPr>
          <w:rFonts w:cs="Tahoma"/>
        </w:rPr>
        <w:t>install one or more signs (depending on the size of the public place and the number of access points) at the public place</w:t>
      </w:r>
    </w:p>
    <w:p w14:paraId="576D9B11" w14:textId="77777777" w:rsidR="000355CF" w:rsidRPr="001B5B13" w:rsidRDefault="004B6F3A" w:rsidP="001B5B13">
      <w:pPr>
        <w:pStyle w:val="Body"/>
        <w:numPr>
          <w:ilvl w:val="0"/>
          <w:numId w:val="21"/>
        </w:numPr>
        <w:tabs>
          <w:tab w:val="left" w:pos="567"/>
          <w:tab w:val="right" w:leader="dot" w:pos="9072"/>
        </w:tabs>
        <w:suppressAutoHyphens/>
        <w:spacing w:before="120"/>
        <w:ind w:left="2268" w:hanging="567"/>
        <w:rPr>
          <w:rFonts w:cs="Tahoma"/>
        </w:rPr>
      </w:pPr>
      <w:r w:rsidRPr="001B5B13">
        <w:rPr>
          <w:rFonts w:cs="Tahoma"/>
        </w:rPr>
        <w:t xml:space="preserve">place </w:t>
      </w:r>
      <w:r w:rsidR="00590973" w:rsidRPr="001B5B13">
        <w:rPr>
          <w:rFonts w:cs="Tahoma"/>
        </w:rPr>
        <w:t xml:space="preserve">a </w:t>
      </w:r>
      <w:r w:rsidR="000355CF" w:rsidRPr="001B5B13">
        <w:rPr>
          <w:rFonts w:cs="Tahoma"/>
        </w:rPr>
        <w:t xml:space="preserve">notice in </w:t>
      </w:r>
      <w:r w:rsidR="00590973" w:rsidRPr="001B5B13">
        <w:rPr>
          <w:rFonts w:cs="Tahoma"/>
        </w:rPr>
        <w:t>a</w:t>
      </w:r>
      <w:r w:rsidR="007F6CAF" w:rsidRPr="001B5B13">
        <w:rPr>
          <w:rFonts w:cs="Tahoma"/>
        </w:rPr>
        <w:t xml:space="preserve"> local newspaper</w:t>
      </w:r>
    </w:p>
    <w:p w14:paraId="22E2C3A1" w14:textId="77777777" w:rsidR="00590973" w:rsidRPr="001B5B13" w:rsidRDefault="00590973" w:rsidP="001B5B13">
      <w:pPr>
        <w:pStyle w:val="Body"/>
        <w:numPr>
          <w:ilvl w:val="0"/>
          <w:numId w:val="21"/>
        </w:numPr>
        <w:tabs>
          <w:tab w:val="left" w:pos="567"/>
          <w:tab w:val="right" w:leader="dot" w:pos="9072"/>
        </w:tabs>
        <w:suppressAutoHyphens/>
        <w:spacing w:before="120"/>
        <w:ind w:left="2268" w:hanging="567"/>
        <w:rPr>
          <w:rFonts w:cs="Tahoma"/>
        </w:rPr>
      </w:pPr>
      <w:r w:rsidRPr="001B5B13">
        <w:rPr>
          <w:rFonts w:cs="Tahoma"/>
        </w:rPr>
        <w:t xml:space="preserve">social media notifications (district and regional parks and reserves only) </w:t>
      </w:r>
    </w:p>
    <w:p w14:paraId="7077B2E7" w14:textId="77777777" w:rsidR="000355CF" w:rsidRPr="001B5B13" w:rsidRDefault="004B6F3A" w:rsidP="001B5B13">
      <w:pPr>
        <w:pStyle w:val="Body"/>
        <w:numPr>
          <w:ilvl w:val="0"/>
          <w:numId w:val="21"/>
        </w:numPr>
        <w:tabs>
          <w:tab w:val="left" w:pos="567"/>
          <w:tab w:val="right" w:leader="dot" w:pos="9072"/>
        </w:tabs>
        <w:suppressAutoHyphens/>
        <w:spacing w:before="120"/>
        <w:ind w:left="2268" w:hanging="567"/>
        <w:rPr>
          <w:rFonts w:cs="Tahoma"/>
        </w:rPr>
      </w:pPr>
      <w:r w:rsidRPr="001B5B13">
        <w:rPr>
          <w:rFonts w:cs="Tahoma"/>
        </w:rPr>
        <w:t>place a notice and supporting information on our website</w:t>
      </w:r>
      <w:r w:rsidR="00324FA9" w:rsidRPr="001B5B13">
        <w:rPr>
          <w:rFonts w:cs="Tahoma"/>
        </w:rPr>
        <w:t xml:space="preserve"> </w:t>
      </w:r>
      <w:r w:rsidR="007F6CAF" w:rsidRPr="001B5B13">
        <w:rPr>
          <w:rFonts w:cs="Tahoma"/>
        </w:rPr>
        <w:t>inviting feedback on the place name options (for a period of no less than 21 days)</w:t>
      </w:r>
      <w:r w:rsidR="000355CF" w:rsidRPr="001B5B13">
        <w:rPr>
          <w:rFonts w:cs="Tahoma"/>
        </w:rPr>
        <w:t>.</w:t>
      </w:r>
    </w:p>
    <w:p w14:paraId="3B1749B2" w14:textId="77777777" w:rsidR="004B6F3A" w:rsidRPr="001B5B13" w:rsidRDefault="004B6F3A" w:rsidP="001B5B13">
      <w:pPr>
        <w:pStyle w:val="Body"/>
        <w:spacing w:before="120"/>
        <w:ind w:left="1701"/>
        <w:rPr>
          <w:rFonts w:cs="Tahoma"/>
        </w:rPr>
      </w:pPr>
      <w:r w:rsidRPr="001B5B13">
        <w:rPr>
          <w:rFonts w:cs="Tahoma"/>
        </w:rPr>
        <w:t>All feedback will be collated, and a report summarising the community engagement outcomes will be presented to Council for a decision on the formal name for the public place</w:t>
      </w:r>
      <w:r w:rsidR="003C3D62" w:rsidRPr="001B5B13">
        <w:rPr>
          <w:rFonts w:cs="Tahoma"/>
        </w:rPr>
        <w:t xml:space="preserve"> (refer 4.11)</w:t>
      </w:r>
      <w:r w:rsidRPr="001B5B13">
        <w:rPr>
          <w:rFonts w:cs="Tahoma"/>
        </w:rPr>
        <w:t>.</w:t>
      </w:r>
    </w:p>
    <w:p w14:paraId="0772FC39" w14:textId="77777777" w:rsidR="004B6F3A" w:rsidRPr="001B5B13" w:rsidRDefault="00A926FC" w:rsidP="001B5B13">
      <w:pPr>
        <w:pStyle w:val="Body"/>
        <w:spacing w:before="120"/>
        <w:ind w:left="2835" w:hanging="1134"/>
        <w:rPr>
          <w:rFonts w:cs="Tahoma"/>
          <w:b/>
        </w:rPr>
      </w:pPr>
      <w:r w:rsidRPr="001B5B13">
        <w:rPr>
          <w:rFonts w:cs="Tahoma"/>
          <w:b/>
        </w:rPr>
        <w:t>4.10.3</w:t>
      </w:r>
      <w:r w:rsidRPr="001B5B13">
        <w:rPr>
          <w:rFonts w:cs="Tahoma"/>
          <w:b/>
        </w:rPr>
        <w:tab/>
      </w:r>
      <w:r w:rsidR="004B6F3A" w:rsidRPr="001B5B13">
        <w:rPr>
          <w:rFonts w:cs="Tahoma"/>
          <w:b/>
        </w:rPr>
        <w:t xml:space="preserve">Stage 3 – </w:t>
      </w:r>
      <w:r w:rsidR="00363508" w:rsidRPr="001B5B13">
        <w:rPr>
          <w:rFonts w:cs="Tahoma"/>
          <w:b/>
        </w:rPr>
        <w:t xml:space="preserve">advising </w:t>
      </w:r>
      <w:r w:rsidR="00BC6F63" w:rsidRPr="001B5B13">
        <w:rPr>
          <w:rFonts w:cs="Tahoma"/>
          <w:b/>
        </w:rPr>
        <w:t xml:space="preserve">stakeholders </w:t>
      </w:r>
      <w:r w:rsidR="00363508" w:rsidRPr="001B5B13">
        <w:rPr>
          <w:rFonts w:cs="Tahoma"/>
          <w:b/>
        </w:rPr>
        <w:t>of the place name decision</w:t>
      </w:r>
    </w:p>
    <w:p w14:paraId="6142BFEA" w14:textId="77777777" w:rsidR="004B6F3A" w:rsidRPr="001B5B13" w:rsidRDefault="004B6F3A" w:rsidP="001B5B13">
      <w:pPr>
        <w:pStyle w:val="Body"/>
        <w:spacing w:before="120"/>
        <w:ind w:left="1701"/>
        <w:rPr>
          <w:rFonts w:cs="Tahoma"/>
        </w:rPr>
      </w:pPr>
      <w:r w:rsidRPr="001B5B13">
        <w:rPr>
          <w:rFonts w:cs="Tahoma"/>
        </w:rPr>
        <w:t>Once Council has formally named the public place, advise the stakeholders of the outcome:</w:t>
      </w:r>
    </w:p>
    <w:p w14:paraId="58C97076" w14:textId="77777777" w:rsidR="00925D72" w:rsidRPr="001B5B13" w:rsidRDefault="00925D72" w:rsidP="001B5B13">
      <w:pPr>
        <w:pStyle w:val="Body"/>
        <w:numPr>
          <w:ilvl w:val="0"/>
          <w:numId w:val="22"/>
        </w:numPr>
        <w:tabs>
          <w:tab w:val="left" w:pos="567"/>
          <w:tab w:val="right" w:leader="dot" w:pos="9072"/>
        </w:tabs>
        <w:suppressAutoHyphens/>
        <w:spacing w:before="120"/>
        <w:ind w:left="2268" w:hanging="567"/>
        <w:rPr>
          <w:rFonts w:cs="Tahoma"/>
        </w:rPr>
      </w:pPr>
      <w:r w:rsidRPr="001B5B13">
        <w:rPr>
          <w:rFonts w:cs="Tahoma"/>
        </w:rPr>
        <w:t>place a public notice in the Government Gazette (refer 4.12)</w:t>
      </w:r>
    </w:p>
    <w:p w14:paraId="42EC53C1" w14:textId="77777777" w:rsidR="00925D72" w:rsidRPr="001B5B13" w:rsidRDefault="00925D72" w:rsidP="001B5B13">
      <w:pPr>
        <w:pStyle w:val="Body"/>
        <w:numPr>
          <w:ilvl w:val="0"/>
          <w:numId w:val="22"/>
        </w:numPr>
        <w:tabs>
          <w:tab w:val="left" w:pos="567"/>
          <w:tab w:val="right" w:leader="dot" w:pos="9072"/>
        </w:tabs>
        <w:suppressAutoHyphens/>
        <w:spacing w:before="120"/>
        <w:ind w:left="2268" w:hanging="567"/>
        <w:rPr>
          <w:rFonts w:cs="Tahoma"/>
        </w:rPr>
      </w:pPr>
      <w:r w:rsidRPr="001B5B13">
        <w:rPr>
          <w:rFonts w:cs="Tahoma"/>
        </w:rPr>
        <w:t>place a notice in a local newspaper (refer 4.12)</w:t>
      </w:r>
    </w:p>
    <w:p w14:paraId="7F55FABC" w14:textId="77777777" w:rsidR="009B1F32" w:rsidRPr="001B5B13" w:rsidRDefault="009B1F32" w:rsidP="001B5B13">
      <w:pPr>
        <w:pStyle w:val="Body"/>
        <w:numPr>
          <w:ilvl w:val="0"/>
          <w:numId w:val="22"/>
        </w:numPr>
        <w:tabs>
          <w:tab w:val="left" w:pos="567"/>
          <w:tab w:val="right" w:leader="dot" w:pos="9072"/>
        </w:tabs>
        <w:suppressAutoHyphens/>
        <w:spacing w:before="120"/>
        <w:ind w:left="2268" w:hanging="567"/>
        <w:rPr>
          <w:rFonts w:cs="Tahoma"/>
        </w:rPr>
      </w:pPr>
      <w:r w:rsidRPr="001B5B13">
        <w:rPr>
          <w:rFonts w:cs="Tahoma"/>
        </w:rPr>
        <w:t>place a notice and supporting information on our website (refer 4.12)</w:t>
      </w:r>
    </w:p>
    <w:p w14:paraId="20810685" w14:textId="77777777" w:rsidR="00925D72" w:rsidRPr="001B5B13" w:rsidRDefault="00925D72" w:rsidP="001B5B13">
      <w:pPr>
        <w:pStyle w:val="Body"/>
        <w:numPr>
          <w:ilvl w:val="0"/>
          <w:numId w:val="22"/>
        </w:numPr>
        <w:tabs>
          <w:tab w:val="left" w:pos="567"/>
          <w:tab w:val="right" w:leader="dot" w:pos="9072"/>
        </w:tabs>
        <w:suppressAutoHyphens/>
        <w:spacing w:before="120"/>
        <w:ind w:left="2268" w:hanging="567"/>
        <w:rPr>
          <w:rFonts w:cs="Tahoma"/>
        </w:rPr>
      </w:pPr>
      <w:r w:rsidRPr="001B5B13">
        <w:rPr>
          <w:rFonts w:cs="Tahoma"/>
        </w:rPr>
        <w:t xml:space="preserve">social media notifications (district and regional parks and reserves only) </w:t>
      </w:r>
    </w:p>
    <w:p w14:paraId="10E3D87D" w14:textId="77777777" w:rsidR="00925D72" w:rsidRPr="001B5B13" w:rsidRDefault="00925D72" w:rsidP="001B5B13">
      <w:pPr>
        <w:pStyle w:val="Body"/>
        <w:numPr>
          <w:ilvl w:val="0"/>
          <w:numId w:val="22"/>
        </w:numPr>
        <w:tabs>
          <w:tab w:val="left" w:pos="567"/>
          <w:tab w:val="right" w:leader="dot" w:pos="9072"/>
        </w:tabs>
        <w:suppressAutoHyphens/>
        <w:spacing w:before="120"/>
        <w:ind w:left="2268" w:hanging="567"/>
        <w:rPr>
          <w:rFonts w:cs="Tahoma"/>
        </w:rPr>
      </w:pPr>
      <w:r w:rsidRPr="001B5B13">
        <w:rPr>
          <w:rFonts w:cs="Tahoma"/>
        </w:rPr>
        <w:lastRenderedPageBreak/>
        <w:t>send a letter or email to key stakeholders e.g. Surveyor-General, emergency services etc</w:t>
      </w:r>
      <w:r w:rsidR="00F12858" w:rsidRPr="001B5B13">
        <w:rPr>
          <w:rFonts w:cs="Tahoma"/>
        </w:rPr>
        <w:t>.</w:t>
      </w:r>
      <w:r w:rsidRPr="001B5B13">
        <w:rPr>
          <w:rFonts w:cs="Tahoma"/>
        </w:rPr>
        <w:t xml:space="preserve"> (refer 4.13)</w:t>
      </w:r>
    </w:p>
    <w:p w14:paraId="0FF4E16B" w14:textId="77777777" w:rsidR="004B6F3A" w:rsidRPr="001B5B13" w:rsidRDefault="004B6F3A" w:rsidP="001B5B13">
      <w:pPr>
        <w:pStyle w:val="Body"/>
        <w:numPr>
          <w:ilvl w:val="0"/>
          <w:numId w:val="22"/>
        </w:numPr>
        <w:tabs>
          <w:tab w:val="left" w:pos="567"/>
          <w:tab w:val="right" w:leader="dot" w:pos="9072"/>
        </w:tabs>
        <w:suppressAutoHyphens/>
        <w:spacing w:before="120"/>
        <w:ind w:left="2268" w:hanging="567"/>
        <w:rPr>
          <w:rFonts w:cs="Tahoma"/>
        </w:rPr>
      </w:pPr>
      <w:r w:rsidRPr="001B5B13">
        <w:rPr>
          <w:rFonts w:cs="Tahoma"/>
        </w:rPr>
        <w:t>send emails to any residents or community groups that participated in Stage 1 or Stage 2 of the engagement</w:t>
      </w:r>
      <w:r w:rsidR="00925D72" w:rsidRPr="001B5B13">
        <w:rPr>
          <w:rFonts w:cs="Tahoma"/>
        </w:rPr>
        <w:t xml:space="preserve"> (refer 4.13)</w:t>
      </w:r>
    </w:p>
    <w:p w14:paraId="40788D94" w14:textId="77777777" w:rsidR="00497FA6" w:rsidRPr="001B5B13" w:rsidRDefault="00497FA6" w:rsidP="001B5B13">
      <w:pPr>
        <w:pStyle w:val="Body"/>
        <w:numPr>
          <w:ilvl w:val="0"/>
          <w:numId w:val="22"/>
        </w:numPr>
        <w:tabs>
          <w:tab w:val="left" w:pos="567"/>
          <w:tab w:val="right" w:leader="dot" w:pos="9072"/>
        </w:tabs>
        <w:suppressAutoHyphens/>
        <w:spacing w:before="120"/>
        <w:ind w:left="2268" w:hanging="567"/>
        <w:rPr>
          <w:rFonts w:cs="Tahoma"/>
        </w:rPr>
      </w:pPr>
      <w:r w:rsidRPr="001B5B13">
        <w:rPr>
          <w:rFonts w:cs="Tahoma"/>
        </w:rPr>
        <w:t>send an email to members of the Key Internal Stakeholder Group an</w:t>
      </w:r>
      <w:r w:rsidR="003272C8" w:rsidRPr="001B5B13">
        <w:rPr>
          <w:rFonts w:cs="Tahoma"/>
        </w:rPr>
        <w:t>d</w:t>
      </w:r>
      <w:r w:rsidRPr="001B5B13">
        <w:rPr>
          <w:rFonts w:cs="Tahoma"/>
        </w:rPr>
        <w:t xml:space="preserve"> any other relevant employees</w:t>
      </w:r>
      <w:r w:rsidR="00925D72" w:rsidRPr="001B5B13">
        <w:rPr>
          <w:rFonts w:cs="Tahoma"/>
        </w:rPr>
        <w:t xml:space="preserve"> (refer 4.13)</w:t>
      </w:r>
      <w:r w:rsidR="00324FA9" w:rsidRPr="001B5B13">
        <w:rPr>
          <w:rFonts w:cs="Tahoma"/>
        </w:rPr>
        <w:t>.</w:t>
      </w:r>
    </w:p>
    <w:p w14:paraId="6BDC3A15" w14:textId="77777777" w:rsidR="000355CF" w:rsidRPr="001B5B13" w:rsidRDefault="000355CF" w:rsidP="001B5B13">
      <w:pPr>
        <w:pStyle w:val="CPHeading2"/>
        <w:numPr>
          <w:ilvl w:val="1"/>
          <w:numId w:val="7"/>
        </w:numPr>
        <w:spacing w:before="120"/>
        <w:ind w:left="1134" w:hanging="567"/>
        <w:rPr>
          <w:rFonts w:ascii="Tahoma" w:hAnsi="Tahoma" w:cs="Tahoma"/>
        </w:rPr>
      </w:pPr>
      <w:bookmarkStart w:id="16" w:name="_Toc523151316"/>
      <w:r w:rsidRPr="001B5B13">
        <w:rPr>
          <w:rFonts w:ascii="Tahoma" w:hAnsi="Tahoma" w:cs="Tahoma"/>
        </w:rPr>
        <w:t>Place naming decision by Council</w:t>
      </w:r>
      <w:bookmarkEnd w:id="16"/>
    </w:p>
    <w:p w14:paraId="7AAD373B" w14:textId="77777777" w:rsidR="000355CF" w:rsidRPr="001B5B13" w:rsidRDefault="000355CF" w:rsidP="001B5B13">
      <w:pPr>
        <w:pStyle w:val="Body"/>
        <w:spacing w:before="120"/>
        <w:rPr>
          <w:rFonts w:cs="Tahoma"/>
        </w:rPr>
      </w:pPr>
      <w:r w:rsidRPr="001B5B13">
        <w:rPr>
          <w:rFonts w:cs="Tahoma"/>
        </w:rPr>
        <w:t>At the completion of community engagement, the feedback and engagement outcomes will be reported to Council with a recommendation for the preferred place name.</w:t>
      </w:r>
    </w:p>
    <w:p w14:paraId="622CB929" w14:textId="77777777" w:rsidR="000355CF" w:rsidRPr="001B5B13" w:rsidRDefault="000355CF" w:rsidP="001B5B13">
      <w:pPr>
        <w:pStyle w:val="CPHeading2"/>
        <w:numPr>
          <w:ilvl w:val="1"/>
          <w:numId w:val="7"/>
        </w:numPr>
        <w:spacing w:before="120"/>
        <w:ind w:left="1134" w:hanging="567"/>
        <w:rPr>
          <w:rFonts w:ascii="Tahoma" w:hAnsi="Tahoma" w:cs="Tahoma"/>
        </w:rPr>
      </w:pPr>
      <w:bookmarkStart w:id="17" w:name="_Toc523151317"/>
      <w:r w:rsidRPr="001B5B13">
        <w:rPr>
          <w:rFonts w:ascii="Tahoma" w:hAnsi="Tahoma" w:cs="Tahoma"/>
        </w:rPr>
        <w:t>Public notification about the assignment of and/or change to place name</w:t>
      </w:r>
      <w:bookmarkEnd w:id="17"/>
    </w:p>
    <w:p w14:paraId="68C834EE" w14:textId="77777777" w:rsidR="000355CF" w:rsidRDefault="000355CF" w:rsidP="001B5B13">
      <w:pPr>
        <w:pStyle w:val="Body"/>
        <w:spacing w:after="0"/>
        <w:rPr>
          <w:rFonts w:cs="Tahoma"/>
        </w:rPr>
      </w:pPr>
      <w:r w:rsidRPr="001B5B13">
        <w:rPr>
          <w:rFonts w:cs="Tahoma"/>
        </w:rPr>
        <w:t xml:space="preserve">Council will give public notice when a place name has been assigned or changed. A notice will be published in the Government Gazette and in a newspaper circulating generally throughout the State (i.e. The Advertiser) </w:t>
      </w:r>
      <w:r w:rsidR="00EC7A6E" w:rsidRPr="001B5B13">
        <w:rPr>
          <w:rFonts w:cs="Tahoma"/>
        </w:rPr>
        <w:t xml:space="preserve">or </w:t>
      </w:r>
      <w:r w:rsidRPr="001B5B13">
        <w:rPr>
          <w:rFonts w:cs="Tahoma"/>
        </w:rPr>
        <w:t xml:space="preserve">as required under the </w:t>
      </w:r>
      <w:r w:rsidRPr="001B5B13">
        <w:rPr>
          <w:rFonts w:cs="Tahoma"/>
          <w:i/>
        </w:rPr>
        <w:t>Local Government Act 1999</w:t>
      </w:r>
      <w:r w:rsidRPr="001B5B13">
        <w:rPr>
          <w:rFonts w:cs="Tahoma"/>
        </w:rPr>
        <w:t xml:space="preserve">. </w:t>
      </w:r>
    </w:p>
    <w:p w14:paraId="63A382E6" w14:textId="77777777" w:rsidR="001B5B13" w:rsidRPr="001B5B13" w:rsidRDefault="001B5B13" w:rsidP="001B5B13">
      <w:pPr>
        <w:pStyle w:val="Body"/>
        <w:spacing w:after="0"/>
        <w:rPr>
          <w:rFonts w:cs="Tahoma"/>
        </w:rPr>
      </w:pPr>
    </w:p>
    <w:p w14:paraId="12E195BD" w14:textId="77777777" w:rsidR="00EC7A6E" w:rsidRDefault="000355CF" w:rsidP="001B5B13">
      <w:pPr>
        <w:pStyle w:val="Body"/>
        <w:spacing w:after="0"/>
        <w:rPr>
          <w:rFonts w:cs="Tahoma"/>
        </w:rPr>
      </w:pPr>
      <w:r w:rsidRPr="001B5B13">
        <w:rPr>
          <w:rFonts w:cs="Tahoma"/>
        </w:rPr>
        <w:t xml:space="preserve">Notices </w:t>
      </w:r>
      <w:r w:rsidR="00EC7A6E" w:rsidRPr="001B5B13">
        <w:rPr>
          <w:rFonts w:cs="Tahoma"/>
        </w:rPr>
        <w:t>may</w:t>
      </w:r>
      <w:r w:rsidRPr="001B5B13">
        <w:rPr>
          <w:rFonts w:cs="Tahoma"/>
        </w:rPr>
        <w:t xml:space="preserve"> also be placed in local newspapers (e.g. The Messenger)</w:t>
      </w:r>
      <w:r w:rsidR="00EC7A6E" w:rsidRPr="001B5B13">
        <w:rPr>
          <w:rFonts w:cs="Tahoma"/>
        </w:rPr>
        <w:t>.</w:t>
      </w:r>
    </w:p>
    <w:p w14:paraId="733A2183" w14:textId="77777777" w:rsidR="001B5B13" w:rsidRPr="001B5B13" w:rsidRDefault="001B5B13" w:rsidP="001B5B13">
      <w:pPr>
        <w:pStyle w:val="Body"/>
        <w:spacing w:after="0"/>
        <w:rPr>
          <w:rFonts w:cs="Tahoma"/>
        </w:rPr>
      </w:pPr>
    </w:p>
    <w:p w14:paraId="1824A517" w14:textId="77777777" w:rsidR="00341679" w:rsidRDefault="00EC7A6E" w:rsidP="001B5B13">
      <w:pPr>
        <w:pStyle w:val="Body"/>
        <w:spacing w:after="0"/>
        <w:rPr>
          <w:rFonts w:cs="Tahoma"/>
        </w:rPr>
      </w:pPr>
      <w:r w:rsidRPr="001B5B13">
        <w:rPr>
          <w:rFonts w:cs="Tahoma"/>
        </w:rPr>
        <w:t>P</w:t>
      </w:r>
      <w:r w:rsidR="000355CF" w:rsidRPr="001B5B13">
        <w:rPr>
          <w:rFonts w:cs="Tahoma"/>
        </w:rPr>
        <w:t>ublic notice</w:t>
      </w:r>
      <w:r w:rsidRPr="001B5B13">
        <w:rPr>
          <w:rFonts w:cs="Tahoma"/>
        </w:rPr>
        <w:t>s</w:t>
      </w:r>
      <w:r w:rsidR="000355CF" w:rsidRPr="001B5B13">
        <w:rPr>
          <w:rFonts w:cs="Tahoma"/>
        </w:rPr>
        <w:t xml:space="preserve"> will include the date that the new name takes effect.</w:t>
      </w:r>
    </w:p>
    <w:p w14:paraId="50DE18A1" w14:textId="77777777" w:rsidR="001B5B13" w:rsidRPr="001B5B13" w:rsidRDefault="001B5B13" w:rsidP="001B5B13">
      <w:pPr>
        <w:pStyle w:val="Body"/>
        <w:spacing w:after="0"/>
        <w:rPr>
          <w:rFonts w:cs="Tahoma"/>
        </w:rPr>
      </w:pPr>
    </w:p>
    <w:p w14:paraId="7363B7F2" w14:textId="77777777" w:rsidR="00EC7A6E" w:rsidRPr="001B5B13" w:rsidRDefault="00EC7A6E" w:rsidP="001B5B13">
      <w:pPr>
        <w:pStyle w:val="Body"/>
        <w:rPr>
          <w:rFonts w:cs="Tahoma"/>
        </w:rPr>
      </w:pPr>
      <w:r w:rsidRPr="001B5B13">
        <w:rPr>
          <w:rFonts w:cs="Tahoma"/>
        </w:rPr>
        <w:t>The outcome will be published on our website.</w:t>
      </w:r>
    </w:p>
    <w:p w14:paraId="5394A87D" w14:textId="77777777" w:rsidR="000355CF" w:rsidRPr="001B5B13" w:rsidRDefault="000355CF" w:rsidP="001B5B13">
      <w:pPr>
        <w:pStyle w:val="CPHeading2"/>
        <w:numPr>
          <w:ilvl w:val="1"/>
          <w:numId w:val="7"/>
        </w:numPr>
        <w:spacing w:before="120"/>
        <w:ind w:left="1134" w:hanging="567"/>
        <w:rPr>
          <w:rFonts w:ascii="Tahoma" w:hAnsi="Tahoma" w:cs="Tahoma"/>
        </w:rPr>
      </w:pPr>
      <w:bookmarkStart w:id="18" w:name="_Toc523151318"/>
      <w:r w:rsidRPr="001B5B13">
        <w:rPr>
          <w:rFonts w:ascii="Tahoma" w:hAnsi="Tahoma" w:cs="Tahoma"/>
        </w:rPr>
        <w:t>Inform stakeholders of place name</w:t>
      </w:r>
      <w:bookmarkEnd w:id="18"/>
    </w:p>
    <w:p w14:paraId="09109AB5" w14:textId="77777777" w:rsidR="00715C6B" w:rsidRPr="001B5B13" w:rsidRDefault="00715C6B" w:rsidP="001B5B13">
      <w:pPr>
        <w:pStyle w:val="Body"/>
        <w:spacing w:before="120"/>
        <w:rPr>
          <w:rFonts w:cs="Tahoma"/>
          <w:b/>
        </w:rPr>
      </w:pPr>
      <w:r w:rsidRPr="001B5B13">
        <w:rPr>
          <w:rFonts w:cs="Tahoma"/>
          <w:b/>
        </w:rPr>
        <w:t>Key stakeholders</w:t>
      </w:r>
    </w:p>
    <w:p w14:paraId="5D0BB651" w14:textId="77777777" w:rsidR="000355CF" w:rsidRPr="001B5B13" w:rsidRDefault="000355CF" w:rsidP="001B5B13">
      <w:pPr>
        <w:pStyle w:val="Body"/>
        <w:spacing w:before="120"/>
        <w:rPr>
          <w:rFonts w:cs="Tahoma"/>
        </w:rPr>
      </w:pPr>
      <w:r w:rsidRPr="001B5B13">
        <w:rPr>
          <w:rFonts w:cs="Tahoma"/>
        </w:rPr>
        <w:t xml:space="preserve">Council will provide written notice (e.g. by email or letter) of Council’s decision on a new place name or name change to </w:t>
      </w:r>
      <w:r w:rsidR="00715C6B" w:rsidRPr="001B5B13">
        <w:rPr>
          <w:rFonts w:cs="Tahoma"/>
        </w:rPr>
        <w:t xml:space="preserve">key </w:t>
      </w:r>
      <w:r w:rsidRPr="001B5B13">
        <w:rPr>
          <w:rFonts w:cs="Tahoma"/>
        </w:rPr>
        <w:t>stakeholders, including:</w:t>
      </w:r>
    </w:p>
    <w:p w14:paraId="255E33D8"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Registrar-General</w:t>
      </w:r>
    </w:p>
    <w:p w14:paraId="29F7A6F5"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Surveyor-General (Geographic Names Unit)</w:t>
      </w:r>
    </w:p>
    <w:p w14:paraId="1CCCD568"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 xml:space="preserve">Valuer-General (see Section 219(3)(a) of the </w:t>
      </w:r>
      <w:r w:rsidRPr="00B00779">
        <w:rPr>
          <w:rFonts w:cs="Tahoma"/>
          <w:i/>
        </w:rPr>
        <w:t>Local Government Act 1999</w:t>
      </w:r>
      <w:r w:rsidRPr="001B5B13">
        <w:rPr>
          <w:rFonts w:cs="Tahoma"/>
        </w:rPr>
        <w:t>)</w:t>
      </w:r>
    </w:p>
    <w:p w14:paraId="7923A66F"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SA Police</w:t>
      </w:r>
    </w:p>
    <w:p w14:paraId="67B4DE3E"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SA Ambulance Service</w:t>
      </w:r>
    </w:p>
    <w:p w14:paraId="20BEDC59"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SA Metropolitan Fire Service</w:t>
      </w:r>
    </w:p>
    <w:p w14:paraId="5518046B"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Country Fire Service</w:t>
      </w:r>
    </w:p>
    <w:p w14:paraId="156E5EA8"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Australia Post</w:t>
      </w:r>
    </w:p>
    <w:p w14:paraId="46320815"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Telstra</w:t>
      </w:r>
    </w:p>
    <w:p w14:paraId="086CD830"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SA Water</w:t>
      </w:r>
    </w:p>
    <w:p w14:paraId="52AE52A6"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SA Power Networks (previously ETSA Utilities)</w:t>
      </w:r>
    </w:p>
    <w:p w14:paraId="04A58067"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lastRenderedPageBreak/>
        <w:t>Origin Energy</w:t>
      </w:r>
    </w:p>
    <w:p w14:paraId="5C3B9794"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the place naming applicant (where applicable)</w:t>
      </w:r>
      <w:r w:rsidR="00715C6B" w:rsidRPr="001B5B13">
        <w:rPr>
          <w:rFonts w:cs="Tahoma"/>
        </w:rPr>
        <w:t>.</w:t>
      </w:r>
    </w:p>
    <w:p w14:paraId="7532F063" w14:textId="77777777" w:rsidR="000355CF" w:rsidRPr="001B5B13" w:rsidRDefault="000355CF" w:rsidP="001B5B13">
      <w:pPr>
        <w:pStyle w:val="Body"/>
        <w:spacing w:before="120"/>
        <w:rPr>
          <w:rFonts w:cs="Tahoma"/>
          <w:b/>
        </w:rPr>
      </w:pPr>
      <w:r w:rsidRPr="001B5B13">
        <w:rPr>
          <w:rFonts w:cs="Tahoma"/>
          <w:b/>
        </w:rPr>
        <w:t>Other stakeholders</w:t>
      </w:r>
    </w:p>
    <w:p w14:paraId="3E3D0E2F" w14:textId="77777777" w:rsidR="00715C6B" w:rsidRPr="001B5B13" w:rsidRDefault="00715C6B" w:rsidP="001B5B13">
      <w:pPr>
        <w:pStyle w:val="Body"/>
        <w:spacing w:before="120"/>
        <w:rPr>
          <w:rFonts w:cs="Tahoma"/>
        </w:rPr>
      </w:pPr>
      <w:r w:rsidRPr="001B5B13">
        <w:rPr>
          <w:rFonts w:cs="Tahoma"/>
        </w:rPr>
        <w:t>Other stakeholders should also be informed of Council’s decision on a new place name or name change as appropriate, including</w:t>
      </w:r>
    </w:p>
    <w:p w14:paraId="4756039B" w14:textId="77777777" w:rsidR="000355CF" w:rsidRPr="001B5B13" w:rsidRDefault="000355CF" w:rsidP="001B5B13">
      <w:pPr>
        <w:pStyle w:val="ListParagraph"/>
        <w:numPr>
          <w:ilvl w:val="0"/>
          <w:numId w:val="6"/>
        </w:numPr>
        <w:spacing w:before="120" w:after="120"/>
        <w:ind w:left="1134" w:hanging="567"/>
        <w:contextualSpacing w:val="0"/>
        <w:rPr>
          <w:rFonts w:cs="Tahoma"/>
        </w:rPr>
      </w:pPr>
      <w:r w:rsidRPr="001B5B13">
        <w:rPr>
          <w:rFonts w:cs="Tahoma"/>
        </w:rPr>
        <w:t>engagement participants</w:t>
      </w:r>
    </w:p>
    <w:p w14:paraId="49D525AD" w14:textId="77777777" w:rsidR="00367D73" w:rsidRPr="001B5B13" w:rsidRDefault="00367D73" w:rsidP="001B5B13">
      <w:pPr>
        <w:pStyle w:val="ListParagraph"/>
        <w:numPr>
          <w:ilvl w:val="0"/>
          <w:numId w:val="6"/>
        </w:numPr>
        <w:spacing w:before="120" w:after="120"/>
        <w:ind w:left="1134" w:hanging="567"/>
        <w:contextualSpacing w:val="0"/>
        <w:rPr>
          <w:rFonts w:cs="Tahoma"/>
        </w:rPr>
      </w:pPr>
      <w:r w:rsidRPr="001B5B13">
        <w:rPr>
          <w:rFonts w:cs="Tahoma"/>
        </w:rPr>
        <w:t>owners of abutting properties</w:t>
      </w:r>
    </w:p>
    <w:p w14:paraId="11134BEC" w14:textId="77777777" w:rsidR="00715C6B" w:rsidRPr="001B5B13" w:rsidRDefault="00715C6B" w:rsidP="001B5B13">
      <w:pPr>
        <w:pStyle w:val="ListParagraph"/>
        <w:numPr>
          <w:ilvl w:val="0"/>
          <w:numId w:val="6"/>
        </w:numPr>
        <w:spacing w:before="120" w:after="120"/>
        <w:ind w:left="1134" w:hanging="567"/>
        <w:contextualSpacing w:val="0"/>
        <w:rPr>
          <w:rFonts w:cs="Tahoma"/>
        </w:rPr>
      </w:pPr>
      <w:r w:rsidRPr="001B5B13">
        <w:rPr>
          <w:rFonts w:cs="Tahoma"/>
        </w:rPr>
        <w:t>the Key Internal Stakeholder Group.</w:t>
      </w:r>
    </w:p>
    <w:p w14:paraId="2C5449B1" w14:textId="77777777" w:rsidR="000355CF" w:rsidRPr="001B5B13" w:rsidRDefault="000355CF" w:rsidP="001B5B13">
      <w:pPr>
        <w:pStyle w:val="CPHeading2"/>
        <w:numPr>
          <w:ilvl w:val="1"/>
          <w:numId w:val="7"/>
        </w:numPr>
        <w:spacing w:before="120"/>
        <w:ind w:left="1134" w:hanging="567"/>
        <w:rPr>
          <w:rFonts w:ascii="Tahoma" w:hAnsi="Tahoma" w:cs="Tahoma"/>
        </w:rPr>
      </w:pPr>
      <w:bookmarkStart w:id="19" w:name="_Toc523151319"/>
      <w:r w:rsidRPr="001B5B13">
        <w:rPr>
          <w:rFonts w:ascii="Tahoma" w:hAnsi="Tahoma" w:cs="Tahoma"/>
        </w:rPr>
        <w:t>Date of effect for new names or name changes</w:t>
      </w:r>
      <w:bookmarkEnd w:id="19"/>
    </w:p>
    <w:p w14:paraId="389BE48B" w14:textId="77777777" w:rsidR="00D309B9" w:rsidRPr="001B5B13" w:rsidRDefault="000355CF" w:rsidP="001B5B13">
      <w:pPr>
        <w:pStyle w:val="Body"/>
        <w:spacing w:before="120"/>
        <w:rPr>
          <w:rFonts w:cs="Tahoma"/>
        </w:rPr>
      </w:pPr>
      <w:r w:rsidRPr="001B5B13">
        <w:rPr>
          <w:rFonts w:cs="Tahoma"/>
        </w:rPr>
        <w:t xml:space="preserve">The effective date to assign or change a name will be determined by Council at the time of the place naming decision. The effective date will allow sufficient time for all stakeholders to make arrangements to ensure a smooth transition. </w:t>
      </w:r>
      <w:r w:rsidR="00D309B9" w:rsidRPr="001B5B13">
        <w:rPr>
          <w:rFonts w:cs="Tahoma"/>
        </w:rPr>
        <w:t>The date of effect will be determined after considering:</w:t>
      </w:r>
    </w:p>
    <w:p w14:paraId="4F9B68C9" w14:textId="77777777" w:rsidR="00D309B9" w:rsidRPr="001B5B13" w:rsidRDefault="00D309B9" w:rsidP="001B5B13">
      <w:pPr>
        <w:pStyle w:val="ListParagraph"/>
        <w:numPr>
          <w:ilvl w:val="0"/>
          <w:numId w:val="6"/>
        </w:numPr>
        <w:spacing w:before="120" w:after="120"/>
        <w:ind w:left="1134" w:hanging="567"/>
        <w:contextualSpacing w:val="0"/>
        <w:rPr>
          <w:rFonts w:cs="Tahoma"/>
        </w:rPr>
      </w:pPr>
      <w:r w:rsidRPr="001B5B13">
        <w:rPr>
          <w:rFonts w:cs="Tahoma"/>
        </w:rPr>
        <w:t>the impact (if any) on surrounding property owners, residents, tenants and occupiers, in particular when changing an existing name</w:t>
      </w:r>
    </w:p>
    <w:p w14:paraId="180FBB04" w14:textId="77777777" w:rsidR="00D309B9" w:rsidRPr="001B5B13" w:rsidRDefault="00D309B9" w:rsidP="001B5B13">
      <w:pPr>
        <w:pStyle w:val="ListParagraph"/>
        <w:numPr>
          <w:ilvl w:val="0"/>
          <w:numId w:val="6"/>
        </w:numPr>
        <w:spacing w:before="120" w:after="120"/>
        <w:ind w:left="1134" w:hanging="567"/>
        <w:contextualSpacing w:val="0"/>
        <w:rPr>
          <w:rFonts w:cs="Tahoma"/>
        </w:rPr>
      </w:pPr>
      <w:r w:rsidRPr="001B5B13">
        <w:rPr>
          <w:rFonts w:cs="Tahoma"/>
        </w:rPr>
        <w:t>the potential confusion for people using maps and street directories that effe</w:t>
      </w:r>
      <w:r w:rsidR="00324FA9" w:rsidRPr="001B5B13">
        <w:rPr>
          <w:rFonts w:cs="Tahoma"/>
        </w:rPr>
        <w:t>ctively become out of date</w:t>
      </w:r>
    </w:p>
    <w:p w14:paraId="2E8653AF" w14:textId="77777777" w:rsidR="00D309B9" w:rsidRPr="001B5B13" w:rsidRDefault="00D309B9" w:rsidP="001B5B13">
      <w:pPr>
        <w:pStyle w:val="ListParagraph"/>
        <w:numPr>
          <w:ilvl w:val="0"/>
          <w:numId w:val="6"/>
        </w:numPr>
        <w:spacing w:before="120" w:after="120"/>
        <w:ind w:left="1134" w:hanging="567"/>
        <w:contextualSpacing w:val="0"/>
        <w:rPr>
          <w:rFonts w:cs="Tahoma"/>
        </w:rPr>
      </w:pPr>
      <w:r w:rsidRPr="001B5B13">
        <w:rPr>
          <w:rFonts w:cs="Tahoma"/>
        </w:rPr>
        <w:t>the time required to advise relevant parties/developers to update advertising references (given the desire of some developers to sell property ‘off the plan’)</w:t>
      </w:r>
    </w:p>
    <w:p w14:paraId="72452222" w14:textId="77777777" w:rsidR="00D309B9" w:rsidRPr="001B5B13" w:rsidRDefault="00D309B9" w:rsidP="001B5B13">
      <w:pPr>
        <w:pStyle w:val="ListParagraph"/>
        <w:numPr>
          <w:ilvl w:val="0"/>
          <w:numId w:val="6"/>
        </w:numPr>
        <w:spacing w:before="120" w:after="120"/>
        <w:ind w:left="1134" w:hanging="567"/>
        <w:contextualSpacing w:val="0"/>
        <w:rPr>
          <w:rFonts w:cs="Tahoma"/>
        </w:rPr>
      </w:pPr>
      <w:r w:rsidRPr="001B5B13">
        <w:rPr>
          <w:rFonts w:cs="Tahoma"/>
        </w:rPr>
        <w:t xml:space="preserve">whether </w:t>
      </w:r>
      <w:r w:rsidR="00C45006" w:rsidRPr="001B5B13">
        <w:rPr>
          <w:rFonts w:cs="Tahoma"/>
        </w:rPr>
        <w:t>c</w:t>
      </w:r>
      <w:r w:rsidRPr="001B5B13">
        <w:rPr>
          <w:rFonts w:cs="Tahoma"/>
        </w:rPr>
        <w:t>ouncil will update the Register of Community Land (as required by section 207 of the Act).</w:t>
      </w:r>
    </w:p>
    <w:p w14:paraId="613B7014" w14:textId="77777777" w:rsidR="000355CF" w:rsidRPr="001B5B13" w:rsidRDefault="000355CF" w:rsidP="001B5B13">
      <w:pPr>
        <w:pStyle w:val="CPHeading2"/>
        <w:numPr>
          <w:ilvl w:val="1"/>
          <w:numId w:val="7"/>
        </w:numPr>
        <w:spacing w:before="120"/>
        <w:ind w:left="1134" w:hanging="567"/>
        <w:rPr>
          <w:rFonts w:ascii="Tahoma" w:hAnsi="Tahoma" w:cs="Tahoma"/>
        </w:rPr>
      </w:pPr>
      <w:bookmarkStart w:id="20" w:name="_Toc523151320"/>
      <w:r w:rsidRPr="001B5B13">
        <w:rPr>
          <w:rFonts w:ascii="Tahoma" w:hAnsi="Tahoma" w:cs="Tahoma"/>
        </w:rPr>
        <w:t>Place name signage</w:t>
      </w:r>
      <w:bookmarkEnd w:id="20"/>
    </w:p>
    <w:p w14:paraId="4047A7AD" w14:textId="77777777" w:rsidR="000355CF" w:rsidRDefault="000355CF" w:rsidP="001B5B13">
      <w:pPr>
        <w:pStyle w:val="Body"/>
        <w:spacing w:after="0"/>
        <w:rPr>
          <w:rFonts w:cs="Tahoma"/>
        </w:rPr>
      </w:pPr>
      <w:r w:rsidRPr="001B5B13">
        <w:rPr>
          <w:rFonts w:cs="Tahoma"/>
        </w:rPr>
        <w:t xml:space="preserve">Council will ensure that signage is installed </w:t>
      </w:r>
      <w:r w:rsidR="00C42F03" w:rsidRPr="001B5B13">
        <w:rPr>
          <w:rFonts w:cs="Tahoma"/>
        </w:rPr>
        <w:t>as soon as practical following</w:t>
      </w:r>
      <w:r w:rsidRPr="001B5B13">
        <w:rPr>
          <w:rFonts w:cs="Tahoma"/>
        </w:rPr>
        <w:t xml:space="preserve"> the date of effect of the approved place name in accordance with the relevant Australian Standards</w:t>
      </w:r>
      <w:r w:rsidR="00D309B9" w:rsidRPr="001B5B13">
        <w:rPr>
          <w:rFonts w:cs="Tahoma"/>
        </w:rPr>
        <w:t xml:space="preserve"> and our City Wide Signage Guidelines</w:t>
      </w:r>
      <w:r w:rsidRPr="001B5B13">
        <w:rPr>
          <w:rFonts w:cs="Tahoma"/>
        </w:rPr>
        <w:t>.</w:t>
      </w:r>
    </w:p>
    <w:p w14:paraId="17F86DB8" w14:textId="77777777" w:rsidR="001B5B13" w:rsidRPr="001B5B13" w:rsidRDefault="001B5B13" w:rsidP="001B5B13">
      <w:pPr>
        <w:pStyle w:val="Body"/>
        <w:spacing w:after="0"/>
        <w:rPr>
          <w:rFonts w:cs="Tahoma"/>
        </w:rPr>
      </w:pPr>
    </w:p>
    <w:p w14:paraId="3095E577" w14:textId="77777777" w:rsidR="00D309B9" w:rsidRDefault="00D309B9" w:rsidP="001B5B13">
      <w:pPr>
        <w:pStyle w:val="Body"/>
        <w:spacing w:after="0"/>
        <w:rPr>
          <w:rFonts w:cs="Tahoma"/>
        </w:rPr>
      </w:pPr>
      <w:r w:rsidRPr="001B5B13">
        <w:rPr>
          <w:rFonts w:cs="Tahoma"/>
        </w:rPr>
        <w:t xml:space="preserve">Generally a public place will have at least one sign installed at the location to reflect </w:t>
      </w:r>
      <w:r w:rsidR="00C42F03" w:rsidRPr="001B5B13">
        <w:rPr>
          <w:rFonts w:cs="Tahoma"/>
        </w:rPr>
        <w:t>the</w:t>
      </w:r>
      <w:r w:rsidRPr="001B5B13">
        <w:rPr>
          <w:rFonts w:cs="Tahoma"/>
        </w:rPr>
        <w:t xml:space="preserve"> formal name. Additional signs should be considered factoring the size of the public place and the number of access points.</w:t>
      </w:r>
      <w:r w:rsidR="00611456" w:rsidRPr="001B5B13">
        <w:rPr>
          <w:rFonts w:cs="Tahoma"/>
        </w:rPr>
        <w:t xml:space="preserve"> For parks, reserves and open spaces consult with the Open Space (Community Assets) team regarding the ideal location and number of signs.</w:t>
      </w:r>
    </w:p>
    <w:p w14:paraId="0190D3DC" w14:textId="77777777" w:rsidR="001B5B13" w:rsidRPr="001B5B13" w:rsidRDefault="001B5B13" w:rsidP="001B5B13">
      <w:pPr>
        <w:pStyle w:val="Body"/>
        <w:spacing w:after="0"/>
        <w:rPr>
          <w:rFonts w:cs="Tahoma"/>
        </w:rPr>
      </w:pPr>
    </w:p>
    <w:p w14:paraId="2C1C594B" w14:textId="77777777" w:rsidR="000355CF" w:rsidRPr="001B5B13" w:rsidRDefault="000355CF" w:rsidP="00B00779">
      <w:pPr>
        <w:pStyle w:val="Body"/>
        <w:rPr>
          <w:rFonts w:cs="Tahoma"/>
        </w:rPr>
      </w:pPr>
      <w:r w:rsidRPr="001B5B13">
        <w:rPr>
          <w:rFonts w:cs="Tahoma"/>
        </w:rPr>
        <w:t>Signage may be erected on the land during construction of a sub-division if the land title has been issued in the name of the council.</w:t>
      </w:r>
    </w:p>
    <w:p w14:paraId="569A58D4" w14:textId="77777777" w:rsidR="000355CF" w:rsidRPr="001B5B13" w:rsidRDefault="000355CF" w:rsidP="001B5B13">
      <w:pPr>
        <w:pStyle w:val="CPHeading2"/>
        <w:numPr>
          <w:ilvl w:val="1"/>
          <w:numId w:val="7"/>
        </w:numPr>
        <w:spacing w:before="120"/>
        <w:ind w:left="1134" w:hanging="567"/>
        <w:rPr>
          <w:rFonts w:ascii="Tahoma" w:hAnsi="Tahoma" w:cs="Tahoma"/>
        </w:rPr>
      </w:pPr>
      <w:bookmarkStart w:id="21" w:name="_Toc523151321"/>
      <w:r w:rsidRPr="001B5B13">
        <w:rPr>
          <w:rFonts w:ascii="Tahoma" w:hAnsi="Tahoma" w:cs="Tahoma"/>
        </w:rPr>
        <w:t>Use of correct place names</w:t>
      </w:r>
      <w:bookmarkEnd w:id="21"/>
    </w:p>
    <w:p w14:paraId="7A4EA666" w14:textId="77777777" w:rsidR="000355CF" w:rsidRDefault="000355CF" w:rsidP="001B5B13">
      <w:pPr>
        <w:pStyle w:val="Body"/>
        <w:spacing w:after="0"/>
        <w:rPr>
          <w:rFonts w:cs="Tahoma"/>
        </w:rPr>
      </w:pPr>
      <w:r w:rsidRPr="001B5B13">
        <w:rPr>
          <w:rFonts w:cs="Tahoma"/>
        </w:rPr>
        <w:t xml:space="preserve">It is important to use the correct and appropriate place name in all instances i.e. letters to residents, maps, signs, </w:t>
      </w:r>
      <w:r w:rsidR="00324FA9" w:rsidRPr="001B5B13">
        <w:rPr>
          <w:rFonts w:cs="Tahoma"/>
        </w:rPr>
        <w:t>and internal/corporate systems</w:t>
      </w:r>
      <w:r w:rsidRPr="001B5B13">
        <w:rPr>
          <w:rFonts w:cs="Tahoma"/>
        </w:rPr>
        <w:t>.</w:t>
      </w:r>
    </w:p>
    <w:p w14:paraId="3652966F" w14:textId="77777777" w:rsidR="001B5B13" w:rsidRPr="001B5B13" w:rsidRDefault="001B5B13" w:rsidP="001B5B13">
      <w:pPr>
        <w:pStyle w:val="Body"/>
        <w:spacing w:after="0"/>
        <w:rPr>
          <w:rFonts w:cs="Tahoma"/>
        </w:rPr>
      </w:pPr>
    </w:p>
    <w:p w14:paraId="1961F213" w14:textId="77777777" w:rsidR="000355CF" w:rsidRPr="001B5B13" w:rsidRDefault="000355CF" w:rsidP="001B5B13">
      <w:pPr>
        <w:pStyle w:val="Body"/>
        <w:spacing w:after="0"/>
        <w:rPr>
          <w:rFonts w:cs="Tahoma"/>
        </w:rPr>
      </w:pPr>
      <w:r w:rsidRPr="001B5B13">
        <w:rPr>
          <w:rFonts w:cs="Tahoma"/>
        </w:rPr>
        <w:lastRenderedPageBreak/>
        <w:t>To ascertain and confirm the correct place name please contact the Spatial Information Services team in the first instance.</w:t>
      </w:r>
    </w:p>
    <w:p w14:paraId="5D907CE5" w14:textId="77777777" w:rsidR="000355CF" w:rsidRPr="001B5B13" w:rsidRDefault="000355CF" w:rsidP="001B5B13">
      <w:pPr>
        <w:pStyle w:val="Heading1"/>
        <w:numPr>
          <w:ilvl w:val="0"/>
          <w:numId w:val="7"/>
        </w:numPr>
        <w:tabs>
          <w:tab w:val="left" w:pos="567"/>
        </w:tabs>
        <w:spacing w:before="120" w:after="120"/>
        <w:rPr>
          <w:rFonts w:ascii="Tahoma" w:hAnsi="Tahoma" w:cs="Tahoma"/>
          <w:sz w:val="22"/>
          <w:szCs w:val="22"/>
        </w:rPr>
      </w:pPr>
      <w:bookmarkStart w:id="22" w:name="_Toc523151322"/>
      <w:r w:rsidRPr="001B5B13">
        <w:rPr>
          <w:rFonts w:ascii="Tahoma" w:hAnsi="Tahoma" w:cs="Tahoma"/>
          <w:sz w:val="22"/>
          <w:szCs w:val="22"/>
        </w:rPr>
        <w:t>References</w:t>
      </w:r>
      <w:bookmarkEnd w:id="22"/>
    </w:p>
    <w:p w14:paraId="0B144DAA" w14:textId="77777777" w:rsidR="000355CF" w:rsidRPr="001B5B13" w:rsidRDefault="00171D2B" w:rsidP="001B5B13">
      <w:pPr>
        <w:spacing w:before="120" w:after="120"/>
        <w:rPr>
          <w:rFonts w:cs="Tahoma"/>
          <w:szCs w:val="22"/>
        </w:rPr>
      </w:pPr>
      <w:r w:rsidRPr="001B5B13">
        <w:rPr>
          <w:rFonts w:cs="Tahoma"/>
          <w:szCs w:val="22"/>
        </w:rPr>
        <w:t>Place Naming Policy (</w:t>
      </w:r>
      <w:r w:rsidR="008E7D85" w:rsidRPr="001B5B13">
        <w:rPr>
          <w:rFonts w:cs="Tahoma"/>
          <w:szCs w:val="22"/>
        </w:rPr>
        <w:t>CI Anywhere D</w:t>
      </w:r>
      <w:r w:rsidRPr="001B5B13">
        <w:rPr>
          <w:rFonts w:cs="Tahoma"/>
          <w:szCs w:val="22"/>
        </w:rPr>
        <w:t>oc</w:t>
      </w:r>
      <w:r w:rsidR="008E7D85" w:rsidRPr="001B5B13">
        <w:rPr>
          <w:rFonts w:cs="Tahoma"/>
          <w:szCs w:val="22"/>
        </w:rPr>
        <w:t>ument Set ID</w:t>
      </w:r>
      <w:r w:rsidRPr="001B5B13">
        <w:rPr>
          <w:rFonts w:cs="Tahoma"/>
          <w:szCs w:val="22"/>
        </w:rPr>
        <w:t xml:space="preserve"> 2283891)</w:t>
      </w:r>
    </w:p>
    <w:p w14:paraId="24F41886" w14:textId="77777777" w:rsidR="00500201" w:rsidRPr="001B5B13" w:rsidRDefault="00500201" w:rsidP="001B5B13">
      <w:pPr>
        <w:pStyle w:val="Heading1"/>
        <w:numPr>
          <w:ilvl w:val="0"/>
          <w:numId w:val="7"/>
        </w:numPr>
        <w:tabs>
          <w:tab w:val="left" w:pos="567"/>
        </w:tabs>
        <w:spacing w:before="120" w:after="120"/>
        <w:rPr>
          <w:rFonts w:ascii="Tahoma" w:hAnsi="Tahoma" w:cs="Tahoma"/>
          <w:sz w:val="22"/>
          <w:szCs w:val="22"/>
        </w:rPr>
      </w:pPr>
      <w:bookmarkStart w:id="23" w:name="_Toc523151323"/>
      <w:r w:rsidRPr="001B5B13">
        <w:rPr>
          <w:rFonts w:ascii="Tahoma" w:hAnsi="Tahoma" w:cs="Tahoma"/>
          <w:sz w:val="22"/>
          <w:szCs w:val="22"/>
        </w:rPr>
        <w:t>Appendices</w:t>
      </w:r>
      <w:bookmarkEnd w:id="23"/>
    </w:p>
    <w:p w14:paraId="435D9523" w14:textId="77777777" w:rsidR="00500201" w:rsidRPr="00514AE6" w:rsidRDefault="001B5B13" w:rsidP="001B5B13">
      <w:pPr>
        <w:pStyle w:val="Body"/>
        <w:spacing w:before="120"/>
        <w:ind w:left="0"/>
        <w:rPr>
          <w:rFonts w:cs="Tahoma"/>
          <w:szCs w:val="22"/>
        </w:rPr>
      </w:pPr>
      <w:r w:rsidRPr="00514AE6">
        <w:rPr>
          <w:rFonts w:cs="Tahoma"/>
          <w:szCs w:val="22"/>
        </w:rPr>
        <w:t xml:space="preserve">Appendix 1 - </w:t>
      </w:r>
      <w:r w:rsidR="00500201" w:rsidRPr="00514AE6">
        <w:rPr>
          <w:rFonts w:cs="Tahoma"/>
          <w:szCs w:val="22"/>
        </w:rPr>
        <w:t>Place Naming Checklist</w:t>
      </w:r>
      <w:r w:rsidR="000E79AB" w:rsidRPr="00514AE6">
        <w:rPr>
          <w:rFonts w:cs="Tahoma"/>
          <w:szCs w:val="22"/>
        </w:rPr>
        <w:t xml:space="preserve"> (</w:t>
      </w:r>
      <w:r w:rsidR="00514AE6">
        <w:rPr>
          <w:rFonts w:cs="Tahoma"/>
          <w:szCs w:val="22"/>
        </w:rPr>
        <w:t xml:space="preserve">refer </w:t>
      </w:r>
      <w:r w:rsidR="000E79AB" w:rsidRPr="00514AE6">
        <w:rPr>
          <w:rFonts w:cs="Tahoma"/>
          <w:szCs w:val="22"/>
        </w:rPr>
        <w:t xml:space="preserve">CI Anywhere Document Set ID </w:t>
      </w:r>
      <w:r w:rsidR="00A77688" w:rsidRPr="00514AE6">
        <w:rPr>
          <w:rFonts w:cs="Tahoma"/>
          <w:szCs w:val="22"/>
        </w:rPr>
        <w:t>4408724</w:t>
      </w:r>
      <w:r w:rsidR="000E79AB" w:rsidRPr="00514AE6">
        <w:rPr>
          <w:rFonts w:cs="Tahoma"/>
          <w:szCs w:val="22"/>
        </w:rPr>
        <w:t>)</w:t>
      </w:r>
    </w:p>
    <w:p w14:paraId="782F2BFD" w14:textId="77777777" w:rsidR="0063681F" w:rsidRPr="001B5B13" w:rsidRDefault="001B5B13" w:rsidP="001B5B13">
      <w:pPr>
        <w:pStyle w:val="Heading1"/>
        <w:numPr>
          <w:ilvl w:val="0"/>
          <w:numId w:val="7"/>
        </w:numPr>
        <w:tabs>
          <w:tab w:val="left" w:pos="567"/>
        </w:tabs>
        <w:spacing w:before="120" w:after="120"/>
        <w:rPr>
          <w:rFonts w:ascii="Tahoma" w:hAnsi="Tahoma" w:cs="Tahoma"/>
          <w:sz w:val="22"/>
          <w:szCs w:val="22"/>
        </w:rPr>
      </w:pPr>
      <w:bookmarkStart w:id="24" w:name="_Toc523151324"/>
      <w:r w:rsidRPr="001B5B13">
        <w:rPr>
          <w:rFonts w:ascii="Tahoma" w:hAnsi="Tahoma" w:cs="Tahoma"/>
          <w:sz w:val="22"/>
          <w:szCs w:val="22"/>
        </w:rPr>
        <w:t>Document control</w:t>
      </w:r>
      <w:bookmarkEnd w:id="2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1276"/>
        <w:gridCol w:w="1134"/>
        <w:gridCol w:w="142"/>
        <w:gridCol w:w="1701"/>
        <w:gridCol w:w="1984"/>
      </w:tblGrid>
      <w:tr w:rsidR="001B5B13" w:rsidRPr="001B5B13" w14:paraId="4F8FB53B" w14:textId="77777777" w:rsidTr="003E3FB6">
        <w:tc>
          <w:tcPr>
            <w:tcW w:w="9072" w:type="dxa"/>
            <w:gridSpan w:val="7"/>
            <w:shd w:val="clear" w:color="auto" w:fill="F2F2F2" w:themeFill="background1" w:themeFillShade="F2"/>
            <w:vAlign w:val="center"/>
          </w:tcPr>
          <w:p w14:paraId="44B785AA"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Author (to whom changes are to be recommended):</w:t>
            </w:r>
          </w:p>
        </w:tc>
      </w:tr>
      <w:tr w:rsidR="001B5B13" w:rsidRPr="001B5B13" w14:paraId="4EDB879A" w14:textId="77777777" w:rsidTr="003E3FB6">
        <w:tc>
          <w:tcPr>
            <w:tcW w:w="4111" w:type="dxa"/>
            <w:gridSpan w:val="3"/>
            <w:vAlign w:val="center"/>
          </w:tcPr>
          <w:p w14:paraId="5728768B"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Position</w:t>
            </w:r>
          </w:p>
        </w:tc>
        <w:tc>
          <w:tcPr>
            <w:tcW w:w="4961" w:type="dxa"/>
            <w:gridSpan w:val="4"/>
            <w:vAlign w:val="center"/>
          </w:tcPr>
          <w:p w14:paraId="465891BB"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Name</w:t>
            </w:r>
          </w:p>
        </w:tc>
      </w:tr>
      <w:tr w:rsidR="001B5B13" w:rsidRPr="001B5B13" w14:paraId="52120D7A" w14:textId="77777777" w:rsidTr="003E3FB6">
        <w:tc>
          <w:tcPr>
            <w:tcW w:w="4111" w:type="dxa"/>
            <w:gridSpan w:val="3"/>
            <w:vAlign w:val="center"/>
          </w:tcPr>
          <w:p w14:paraId="56EE0286" w14:textId="77777777" w:rsidR="001B5B13" w:rsidRPr="001B5B13" w:rsidRDefault="00514AE6" w:rsidP="00514AE6">
            <w:pPr>
              <w:tabs>
                <w:tab w:val="left" w:pos="567"/>
                <w:tab w:val="left" w:pos="1134"/>
                <w:tab w:val="left" w:pos="1701"/>
                <w:tab w:val="left" w:pos="2268"/>
                <w:tab w:val="left" w:pos="2835"/>
                <w:tab w:val="right" w:leader="dot" w:pos="9072"/>
              </w:tabs>
              <w:suppressAutoHyphens/>
              <w:spacing w:before="120" w:after="120"/>
              <w:rPr>
                <w:rFonts w:cs="Tahoma"/>
                <w:spacing w:val="-2"/>
                <w:sz w:val="20"/>
                <w:szCs w:val="20"/>
              </w:rPr>
            </w:pPr>
            <w:r>
              <w:rPr>
                <w:rFonts w:cs="Tahoma"/>
                <w:spacing w:val="-2"/>
                <w:szCs w:val="20"/>
              </w:rPr>
              <w:t>Team Leader Engagement &amp; Grants</w:t>
            </w:r>
          </w:p>
        </w:tc>
        <w:tc>
          <w:tcPr>
            <w:tcW w:w="4961" w:type="dxa"/>
            <w:gridSpan w:val="4"/>
            <w:vAlign w:val="center"/>
          </w:tcPr>
          <w:p w14:paraId="03E3B7E2" w14:textId="77777777" w:rsidR="001B5B13" w:rsidRPr="001B5B13" w:rsidRDefault="00514AE6" w:rsidP="001B5B13">
            <w:pPr>
              <w:suppressAutoHyphens/>
              <w:spacing w:before="120" w:after="120"/>
              <w:rPr>
                <w:rFonts w:cs="Tahoma"/>
                <w:bCs/>
                <w:spacing w:val="-2"/>
                <w:sz w:val="20"/>
                <w:szCs w:val="20"/>
                <w:highlight w:val="cyan"/>
              </w:rPr>
            </w:pPr>
            <w:r>
              <w:rPr>
                <w:rFonts w:cs="Tahoma"/>
                <w:spacing w:val="-2"/>
                <w:szCs w:val="20"/>
              </w:rPr>
              <w:t>Dale Sutton</w:t>
            </w:r>
          </w:p>
        </w:tc>
      </w:tr>
      <w:tr w:rsidR="001B5B13" w:rsidRPr="001B5B13" w14:paraId="0B02A7C5" w14:textId="77777777" w:rsidTr="003E3FB6">
        <w:tc>
          <w:tcPr>
            <w:tcW w:w="9072" w:type="dxa"/>
            <w:gridSpan w:val="7"/>
            <w:shd w:val="clear" w:color="auto" w:fill="F2F2F2" w:themeFill="background1" w:themeFillShade="F2"/>
            <w:vAlign w:val="center"/>
          </w:tcPr>
          <w:p w14:paraId="199BD9E3"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Stakeholders (audience – engagement groups):</w:t>
            </w:r>
          </w:p>
        </w:tc>
      </w:tr>
      <w:tr w:rsidR="001B5B13" w:rsidRPr="001B5B13" w14:paraId="702A37F4" w14:textId="77777777" w:rsidTr="003E3FB6">
        <w:tc>
          <w:tcPr>
            <w:tcW w:w="9072" w:type="dxa"/>
            <w:gridSpan w:val="7"/>
            <w:vAlign w:val="center"/>
          </w:tcPr>
          <w:p w14:paraId="7FEADCEC" w14:textId="77777777" w:rsidR="001B5B13" w:rsidRPr="001B5B13" w:rsidRDefault="00514AE6" w:rsidP="001B5B13">
            <w:pPr>
              <w:tabs>
                <w:tab w:val="left" w:pos="567"/>
                <w:tab w:val="left" w:pos="1134"/>
                <w:tab w:val="left" w:pos="1701"/>
                <w:tab w:val="left" w:pos="2268"/>
                <w:tab w:val="left" w:pos="2835"/>
                <w:tab w:val="right" w:leader="dot" w:pos="9072"/>
              </w:tabs>
              <w:suppressAutoHyphens/>
              <w:spacing w:before="120" w:after="120"/>
              <w:rPr>
                <w:rFonts w:cs="Tahoma"/>
                <w:spacing w:val="-2"/>
                <w:sz w:val="20"/>
                <w:szCs w:val="20"/>
              </w:rPr>
            </w:pPr>
            <w:r>
              <w:rPr>
                <w:rFonts w:cs="Tahoma"/>
                <w:spacing w:val="-2"/>
                <w:szCs w:val="20"/>
              </w:rPr>
              <w:t>Communities, Elected Members, Community Assets, Spatial Information Services, Libraries</w:t>
            </w:r>
          </w:p>
        </w:tc>
      </w:tr>
      <w:tr w:rsidR="001B5B13" w:rsidRPr="001B5B13" w14:paraId="17AE6480" w14:textId="77777777" w:rsidTr="003E3FB6">
        <w:tc>
          <w:tcPr>
            <w:tcW w:w="9072" w:type="dxa"/>
            <w:gridSpan w:val="7"/>
            <w:shd w:val="clear" w:color="auto" w:fill="F2F2F2" w:themeFill="background1" w:themeFillShade="F2"/>
            <w:vAlign w:val="center"/>
          </w:tcPr>
          <w:p w14:paraId="1EB16CFA"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Reviewed by:</w:t>
            </w:r>
          </w:p>
        </w:tc>
      </w:tr>
      <w:tr w:rsidR="001B5B13" w:rsidRPr="001B5B13" w14:paraId="114A35E4" w14:textId="77777777" w:rsidTr="003E3FB6">
        <w:tc>
          <w:tcPr>
            <w:tcW w:w="4111" w:type="dxa"/>
            <w:gridSpan w:val="3"/>
            <w:vAlign w:val="center"/>
          </w:tcPr>
          <w:p w14:paraId="18524663"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Position</w:t>
            </w:r>
          </w:p>
        </w:tc>
        <w:tc>
          <w:tcPr>
            <w:tcW w:w="2977" w:type="dxa"/>
            <w:gridSpan w:val="3"/>
            <w:vAlign w:val="center"/>
          </w:tcPr>
          <w:p w14:paraId="27630D2C"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Name</w:t>
            </w:r>
          </w:p>
        </w:tc>
        <w:tc>
          <w:tcPr>
            <w:tcW w:w="1984" w:type="dxa"/>
            <w:vAlign w:val="center"/>
          </w:tcPr>
          <w:p w14:paraId="1DFD1638"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Date reviewed</w:t>
            </w:r>
          </w:p>
        </w:tc>
      </w:tr>
      <w:tr w:rsidR="001B5B13" w:rsidRPr="001B5B13" w14:paraId="74BFAF12" w14:textId="77777777" w:rsidTr="003E3FB6">
        <w:tc>
          <w:tcPr>
            <w:tcW w:w="4111" w:type="dxa"/>
            <w:gridSpan w:val="3"/>
            <w:vAlign w:val="center"/>
          </w:tcPr>
          <w:p w14:paraId="6702339B" w14:textId="77777777" w:rsidR="001B5B13" w:rsidRPr="001B5B13" w:rsidRDefault="00514AE6" w:rsidP="001B5B13">
            <w:pPr>
              <w:tabs>
                <w:tab w:val="left" w:pos="567"/>
                <w:tab w:val="left" w:pos="1134"/>
                <w:tab w:val="left" w:pos="1701"/>
                <w:tab w:val="left" w:pos="2268"/>
                <w:tab w:val="left" w:pos="2835"/>
                <w:tab w:val="right" w:leader="dot" w:pos="9072"/>
              </w:tabs>
              <w:suppressAutoHyphens/>
              <w:spacing w:before="120" w:after="120"/>
              <w:rPr>
                <w:rFonts w:cs="Tahoma"/>
                <w:spacing w:val="-2"/>
                <w:sz w:val="20"/>
                <w:szCs w:val="20"/>
              </w:rPr>
            </w:pPr>
            <w:r>
              <w:rPr>
                <w:rFonts w:cs="Tahoma"/>
                <w:spacing w:val="-2"/>
                <w:szCs w:val="20"/>
              </w:rPr>
              <w:t>Team Leader Engagement &amp; Grants</w:t>
            </w:r>
          </w:p>
        </w:tc>
        <w:tc>
          <w:tcPr>
            <w:tcW w:w="2977" w:type="dxa"/>
            <w:gridSpan w:val="3"/>
            <w:vAlign w:val="center"/>
          </w:tcPr>
          <w:p w14:paraId="5A82C1F6" w14:textId="77777777" w:rsidR="001B5B13" w:rsidRPr="001B5B13" w:rsidRDefault="00514AE6" w:rsidP="001B5B13">
            <w:pPr>
              <w:suppressAutoHyphens/>
              <w:spacing w:before="120" w:after="120"/>
              <w:rPr>
                <w:rFonts w:cs="Tahoma"/>
                <w:bCs/>
                <w:spacing w:val="-2"/>
                <w:sz w:val="20"/>
                <w:szCs w:val="20"/>
              </w:rPr>
            </w:pPr>
            <w:r>
              <w:rPr>
                <w:rFonts w:cs="Tahoma"/>
                <w:spacing w:val="-2"/>
                <w:szCs w:val="20"/>
              </w:rPr>
              <w:t>Dale Sutton</w:t>
            </w:r>
          </w:p>
        </w:tc>
        <w:tc>
          <w:tcPr>
            <w:tcW w:w="1984" w:type="dxa"/>
            <w:vAlign w:val="center"/>
          </w:tcPr>
          <w:p w14:paraId="6557CF7C" w14:textId="77777777" w:rsidR="001B5B13" w:rsidRPr="001B5B13" w:rsidRDefault="00514AE6" w:rsidP="001B5B13">
            <w:pPr>
              <w:suppressAutoHyphens/>
              <w:spacing w:before="120" w:after="120"/>
              <w:rPr>
                <w:rFonts w:cs="Tahoma"/>
                <w:bCs/>
                <w:spacing w:val="-2"/>
                <w:sz w:val="20"/>
                <w:szCs w:val="20"/>
                <w:highlight w:val="cyan"/>
              </w:rPr>
            </w:pPr>
            <w:r>
              <w:rPr>
                <w:rFonts w:cs="Tahoma"/>
                <w:spacing w:val="-2"/>
                <w:szCs w:val="20"/>
              </w:rPr>
              <w:t>19/09/2018</w:t>
            </w:r>
          </w:p>
        </w:tc>
      </w:tr>
      <w:tr w:rsidR="001B5B13" w:rsidRPr="001B5B13" w14:paraId="02950C04" w14:textId="77777777" w:rsidTr="003E3FB6">
        <w:tc>
          <w:tcPr>
            <w:tcW w:w="9072" w:type="dxa"/>
            <w:gridSpan w:val="7"/>
            <w:shd w:val="clear" w:color="auto" w:fill="F2F2F2" w:themeFill="background1" w:themeFillShade="F2"/>
            <w:vAlign w:val="center"/>
          </w:tcPr>
          <w:p w14:paraId="78AC3C5F"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Approved by (document owner):</w:t>
            </w:r>
          </w:p>
        </w:tc>
      </w:tr>
      <w:tr w:rsidR="001B5B13" w:rsidRPr="001B5B13" w14:paraId="4DC2BE1C" w14:textId="77777777" w:rsidTr="003E3FB6">
        <w:tc>
          <w:tcPr>
            <w:tcW w:w="2835" w:type="dxa"/>
            <w:gridSpan w:val="2"/>
            <w:vAlign w:val="center"/>
          </w:tcPr>
          <w:p w14:paraId="2AFAA08A"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Position / Group</w:t>
            </w:r>
          </w:p>
        </w:tc>
        <w:tc>
          <w:tcPr>
            <w:tcW w:w="2410" w:type="dxa"/>
            <w:gridSpan w:val="2"/>
            <w:vAlign w:val="center"/>
          </w:tcPr>
          <w:p w14:paraId="6BED929E"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Name</w:t>
            </w:r>
          </w:p>
        </w:tc>
        <w:tc>
          <w:tcPr>
            <w:tcW w:w="1843" w:type="dxa"/>
            <w:gridSpan w:val="2"/>
            <w:vAlign w:val="center"/>
          </w:tcPr>
          <w:p w14:paraId="141EA8FE"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Approval date</w:t>
            </w:r>
          </w:p>
        </w:tc>
        <w:tc>
          <w:tcPr>
            <w:tcW w:w="1984" w:type="dxa"/>
            <w:vAlign w:val="center"/>
          </w:tcPr>
          <w:p w14:paraId="7745D9D5"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Approval ECM number</w:t>
            </w:r>
          </w:p>
        </w:tc>
      </w:tr>
      <w:tr w:rsidR="001B5B13" w:rsidRPr="001B5B13" w14:paraId="526EB9C5" w14:textId="77777777" w:rsidTr="003E3FB6">
        <w:tc>
          <w:tcPr>
            <w:tcW w:w="2835" w:type="dxa"/>
            <w:gridSpan w:val="2"/>
            <w:vAlign w:val="center"/>
          </w:tcPr>
          <w:p w14:paraId="43040A38" w14:textId="77777777" w:rsidR="001B5B13" w:rsidRPr="001B5B13" w:rsidRDefault="00514AE6" w:rsidP="001B5B13">
            <w:pPr>
              <w:tabs>
                <w:tab w:val="left" w:pos="567"/>
                <w:tab w:val="left" w:pos="1134"/>
                <w:tab w:val="left" w:pos="1701"/>
                <w:tab w:val="left" w:pos="2268"/>
                <w:tab w:val="left" w:pos="2835"/>
                <w:tab w:val="right" w:leader="dot" w:pos="9072"/>
              </w:tabs>
              <w:suppressAutoHyphens/>
              <w:spacing w:before="120" w:after="120"/>
              <w:rPr>
                <w:rFonts w:cs="Tahoma"/>
                <w:spacing w:val="-2"/>
                <w:sz w:val="20"/>
                <w:szCs w:val="20"/>
              </w:rPr>
            </w:pPr>
            <w:r>
              <w:rPr>
                <w:rFonts w:cs="Tahoma"/>
                <w:spacing w:val="-2"/>
                <w:szCs w:val="20"/>
              </w:rPr>
              <w:t>Manager Strategic Futures</w:t>
            </w:r>
          </w:p>
        </w:tc>
        <w:tc>
          <w:tcPr>
            <w:tcW w:w="2410" w:type="dxa"/>
            <w:gridSpan w:val="2"/>
            <w:vAlign w:val="center"/>
          </w:tcPr>
          <w:p w14:paraId="0D08DC37" w14:textId="77777777" w:rsidR="001B5B13" w:rsidRPr="001B5B13" w:rsidRDefault="00514AE6" w:rsidP="001B5B13">
            <w:pPr>
              <w:suppressAutoHyphens/>
              <w:spacing w:before="120" w:after="120"/>
              <w:rPr>
                <w:rFonts w:cs="Tahoma"/>
                <w:bCs/>
                <w:spacing w:val="-2"/>
                <w:sz w:val="20"/>
                <w:szCs w:val="20"/>
                <w:highlight w:val="cyan"/>
              </w:rPr>
            </w:pPr>
            <w:r>
              <w:rPr>
                <w:rFonts w:cs="Tahoma"/>
                <w:spacing w:val="-2"/>
                <w:szCs w:val="20"/>
              </w:rPr>
              <w:t>Daniel Jellings</w:t>
            </w:r>
          </w:p>
        </w:tc>
        <w:tc>
          <w:tcPr>
            <w:tcW w:w="1843" w:type="dxa"/>
            <w:gridSpan w:val="2"/>
            <w:vAlign w:val="center"/>
          </w:tcPr>
          <w:p w14:paraId="27F4E39A" w14:textId="77777777" w:rsidR="001B5B13" w:rsidRPr="001B5B13" w:rsidRDefault="00514AE6" w:rsidP="001B5B13">
            <w:pPr>
              <w:suppressAutoHyphens/>
              <w:spacing w:before="120" w:after="120"/>
              <w:rPr>
                <w:rFonts w:cs="Tahoma"/>
                <w:bCs/>
                <w:spacing w:val="-2"/>
                <w:szCs w:val="20"/>
                <w:highlight w:val="cyan"/>
              </w:rPr>
            </w:pPr>
            <w:r>
              <w:rPr>
                <w:rFonts w:cs="Tahoma"/>
                <w:spacing w:val="-2"/>
                <w:szCs w:val="20"/>
              </w:rPr>
              <w:t>19/09/2018</w:t>
            </w:r>
          </w:p>
        </w:tc>
        <w:tc>
          <w:tcPr>
            <w:tcW w:w="1984" w:type="dxa"/>
            <w:vAlign w:val="center"/>
          </w:tcPr>
          <w:p w14:paraId="78CC5891" w14:textId="77777777" w:rsidR="001B5B13" w:rsidRPr="001B5B13" w:rsidRDefault="001B5B13" w:rsidP="001B5B13">
            <w:pPr>
              <w:suppressAutoHyphens/>
              <w:spacing w:before="120" w:after="120"/>
              <w:rPr>
                <w:rFonts w:cs="Tahoma"/>
                <w:bCs/>
                <w:spacing w:val="-2"/>
                <w:szCs w:val="20"/>
                <w:highlight w:val="cyan"/>
              </w:rPr>
            </w:pPr>
            <w:r w:rsidRPr="001B5B13">
              <w:rPr>
                <w:rFonts w:cs="Tahoma"/>
                <w:spacing w:val="-2"/>
                <w:szCs w:val="20"/>
              </w:rPr>
              <w:t xml:space="preserve">ECM </w:t>
            </w:r>
            <w:r w:rsidR="00514AE6" w:rsidRPr="002477D7">
              <w:rPr>
                <w:rFonts w:ascii="Arial" w:hAnsi="Arial" w:cs="Tahoma"/>
                <w:spacing w:val="-2"/>
                <w:szCs w:val="20"/>
              </w:rPr>
              <w:t>3620409</w:t>
            </w:r>
          </w:p>
        </w:tc>
      </w:tr>
      <w:tr w:rsidR="001B5B13" w:rsidRPr="001B5B13" w14:paraId="44FF0A59" w14:textId="77777777" w:rsidTr="003E3FB6">
        <w:tc>
          <w:tcPr>
            <w:tcW w:w="9072" w:type="dxa"/>
            <w:gridSpan w:val="7"/>
            <w:shd w:val="clear" w:color="auto" w:fill="F2F2F2" w:themeFill="background1" w:themeFillShade="F2"/>
            <w:vAlign w:val="center"/>
          </w:tcPr>
          <w:p w14:paraId="7CD9A795"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Current version:</w:t>
            </w:r>
          </w:p>
        </w:tc>
      </w:tr>
      <w:tr w:rsidR="001B5B13" w:rsidRPr="001B5B13" w14:paraId="6F5241BD" w14:textId="77777777" w:rsidTr="003E3FB6">
        <w:tc>
          <w:tcPr>
            <w:tcW w:w="2835" w:type="dxa"/>
            <w:gridSpan w:val="2"/>
            <w:vAlign w:val="center"/>
          </w:tcPr>
          <w:p w14:paraId="073CBEB2"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Current version number</w:t>
            </w:r>
          </w:p>
        </w:tc>
        <w:tc>
          <w:tcPr>
            <w:tcW w:w="2410" w:type="dxa"/>
            <w:gridSpan w:val="2"/>
            <w:vAlign w:val="center"/>
          </w:tcPr>
          <w:p w14:paraId="406C5548"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Release date</w:t>
            </w:r>
          </w:p>
        </w:tc>
        <w:tc>
          <w:tcPr>
            <w:tcW w:w="3827" w:type="dxa"/>
            <w:gridSpan w:val="3"/>
            <w:vAlign w:val="center"/>
          </w:tcPr>
          <w:p w14:paraId="171081DA"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 xml:space="preserve">Review cycle </w:t>
            </w:r>
          </w:p>
        </w:tc>
      </w:tr>
      <w:tr w:rsidR="001B5B13" w:rsidRPr="001B5B13" w14:paraId="1663C140" w14:textId="77777777" w:rsidTr="003E3FB6">
        <w:tc>
          <w:tcPr>
            <w:tcW w:w="2835" w:type="dxa"/>
            <w:gridSpan w:val="2"/>
            <w:vAlign w:val="center"/>
          </w:tcPr>
          <w:p w14:paraId="41B0DCAE" w14:textId="77777777" w:rsidR="001B5B13" w:rsidRPr="001B5B13" w:rsidRDefault="001B5B13" w:rsidP="00514AE6">
            <w:pPr>
              <w:tabs>
                <w:tab w:val="left" w:pos="567"/>
                <w:tab w:val="left" w:pos="1134"/>
                <w:tab w:val="left" w:pos="1701"/>
                <w:tab w:val="left" w:pos="2268"/>
                <w:tab w:val="left" w:pos="2835"/>
                <w:tab w:val="right" w:leader="dot" w:pos="9072"/>
              </w:tabs>
              <w:suppressAutoHyphens/>
              <w:spacing w:before="120" w:after="120"/>
              <w:rPr>
                <w:rFonts w:cs="Tahoma"/>
                <w:spacing w:val="-2"/>
                <w:szCs w:val="20"/>
              </w:rPr>
            </w:pPr>
            <w:r w:rsidRPr="001B5B13">
              <w:rPr>
                <w:rFonts w:cs="Tahoma"/>
                <w:spacing w:val="-2"/>
                <w:szCs w:val="20"/>
              </w:rPr>
              <w:t xml:space="preserve">V </w:t>
            </w:r>
            <w:r w:rsidR="00FE293F">
              <w:rPr>
                <w:rFonts w:cs="Tahoma"/>
                <w:spacing w:val="-2"/>
                <w:szCs w:val="20"/>
              </w:rPr>
              <w:t>5</w:t>
            </w:r>
            <w:r w:rsidR="00514AE6">
              <w:rPr>
                <w:rFonts w:cs="Tahoma"/>
                <w:spacing w:val="-2"/>
                <w:szCs w:val="20"/>
              </w:rPr>
              <w:t>.0</w:t>
            </w:r>
            <w:r w:rsidR="004E6DEC">
              <w:rPr>
                <w:rFonts w:cs="Tahoma"/>
                <w:spacing w:val="-2"/>
                <w:szCs w:val="20"/>
              </w:rPr>
              <w:t xml:space="preserve"> – updated to new Procedure template (content unchanged)</w:t>
            </w:r>
          </w:p>
        </w:tc>
        <w:tc>
          <w:tcPr>
            <w:tcW w:w="2410" w:type="dxa"/>
            <w:gridSpan w:val="2"/>
            <w:vAlign w:val="center"/>
          </w:tcPr>
          <w:p w14:paraId="390EE424" w14:textId="77777777" w:rsidR="001B5B13" w:rsidRPr="001B5B13" w:rsidRDefault="00514AE6" w:rsidP="001B5B13">
            <w:pPr>
              <w:suppressAutoHyphens/>
              <w:spacing w:before="120" w:after="120"/>
              <w:rPr>
                <w:rFonts w:cs="Tahoma"/>
                <w:bCs/>
                <w:spacing w:val="-2"/>
                <w:szCs w:val="20"/>
                <w:highlight w:val="cyan"/>
              </w:rPr>
            </w:pPr>
            <w:r>
              <w:rPr>
                <w:rFonts w:cs="Tahoma"/>
                <w:spacing w:val="-2"/>
                <w:szCs w:val="20"/>
              </w:rPr>
              <w:t>19/09/2018</w:t>
            </w:r>
          </w:p>
        </w:tc>
        <w:tc>
          <w:tcPr>
            <w:tcW w:w="3827" w:type="dxa"/>
            <w:gridSpan w:val="3"/>
            <w:vAlign w:val="center"/>
          </w:tcPr>
          <w:p w14:paraId="0B530642" w14:textId="77777777" w:rsidR="001B5B13" w:rsidRPr="001B5B13" w:rsidRDefault="001B5B13" w:rsidP="001B5B13">
            <w:pPr>
              <w:suppressAutoHyphens/>
              <w:spacing w:before="120" w:after="120"/>
              <w:rPr>
                <w:rFonts w:cs="Tahoma"/>
                <w:spacing w:val="-2"/>
                <w:szCs w:val="20"/>
              </w:rPr>
            </w:pPr>
            <w:r w:rsidRPr="001B5B13">
              <w:rPr>
                <w:rFonts w:cs="Tahoma"/>
                <w:spacing w:val="-2"/>
                <w:szCs w:val="20"/>
              </w:rPr>
              <w:t xml:space="preserve">Review every </w:t>
            </w:r>
            <w:r w:rsidR="00514AE6">
              <w:rPr>
                <w:rFonts w:cs="Tahoma"/>
                <w:spacing w:val="-2"/>
                <w:szCs w:val="20"/>
              </w:rPr>
              <w:t>4</w:t>
            </w:r>
            <w:r w:rsidRPr="001B5B13">
              <w:rPr>
                <w:rFonts w:cs="Tahoma"/>
                <w:spacing w:val="-2"/>
                <w:szCs w:val="20"/>
              </w:rPr>
              <w:t xml:space="preserve"> years from the Approval date</w:t>
            </w:r>
          </w:p>
          <w:p w14:paraId="0B23C8E7" w14:textId="77777777" w:rsidR="001B5B13" w:rsidRPr="001B5B13" w:rsidRDefault="001B5B13" w:rsidP="001B5B13">
            <w:pPr>
              <w:suppressAutoHyphens/>
              <w:spacing w:before="120" w:after="120"/>
              <w:rPr>
                <w:rFonts w:cs="Tahoma"/>
                <w:spacing w:val="-2"/>
                <w:szCs w:val="20"/>
              </w:rPr>
            </w:pPr>
            <w:r w:rsidRPr="001B5B13">
              <w:rPr>
                <w:rFonts w:cs="Tahoma"/>
                <w:spacing w:val="-2"/>
                <w:szCs w:val="20"/>
              </w:rPr>
              <w:t>Risk calculation:</w:t>
            </w:r>
          </w:p>
          <w:p w14:paraId="76DEFEDC" w14:textId="77777777" w:rsidR="001B5B13" w:rsidRPr="001B5B13" w:rsidRDefault="001B5B13" w:rsidP="001B5B13">
            <w:pPr>
              <w:suppressAutoHyphens/>
              <w:spacing w:before="120" w:after="120"/>
              <w:rPr>
                <w:rFonts w:cs="Tahoma"/>
                <w:spacing w:val="-2"/>
                <w:szCs w:val="20"/>
              </w:rPr>
            </w:pPr>
            <w:r w:rsidRPr="001B5B13">
              <w:rPr>
                <w:rFonts w:cs="Tahoma"/>
                <w:spacing w:val="-2"/>
                <w:szCs w:val="20"/>
              </w:rPr>
              <w:t xml:space="preserve">Consequence rating- </w:t>
            </w:r>
            <w:r w:rsidR="001B582B">
              <w:rPr>
                <w:rFonts w:cs="Tahoma"/>
                <w:spacing w:val="-2"/>
                <w:szCs w:val="20"/>
              </w:rPr>
              <w:t>Moderate (Reputation/Brand Image or Compliance/Legal)</w:t>
            </w:r>
          </w:p>
          <w:p w14:paraId="63E43FEC" w14:textId="77777777" w:rsidR="001B5B13" w:rsidRPr="001B5B13" w:rsidRDefault="001B5B13" w:rsidP="001B5B13">
            <w:pPr>
              <w:suppressAutoHyphens/>
              <w:spacing w:before="120" w:after="120"/>
              <w:rPr>
                <w:rFonts w:cs="Tahoma"/>
                <w:spacing w:val="-2"/>
                <w:szCs w:val="20"/>
              </w:rPr>
            </w:pPr>
            <w:r w:rsidRPr="001B5B13">
              <w:rPr>
                <w:rFonts w:cs="Tahoma"/>
                <w:spacing w:val="-2"/>
                <w:szCs w:val="20"/>
              </w:rPr>
              <w:t xml:space="preserve">Likelihood rating- </w:t>
            </w:r>
            <w:r w:rsidR="001B582B">
              <w:rPr>
                <w:rFonts w:cs="Tahoma"/>
                <w:spacing w:val="-2"/>
                <w:szCs w:val="20"/>
              </w:rPr>
              <w:t>Unlikely</w:t>
            </w:r>
          </w:p>
          <w:p w14:paraId="46752045" w14:textId="77777777" w:rsidR="001B5B13" w:rsidRPr="001B5B13" w:rsidRDefault="001B5B13" w:rsidP="001B582B">
            <w:pPr>
              <w:suppressAutoHyphens/>
              <w:spacing w:before="120" w:after="120"/>
              <w:rPr>
                <w:rFonts w:cs="Tahoma"/>
                <w:bCs/>
                <w:spacing w:val="-2"/>
                <w:szCs w:val="20"/>
                <w:highlight w:val="cyan"/>
              </w:rPr>
            </w:pPr>
            <w:r w:rsidRPr="001B5B13">
              <w:rPr>
                <w:rFonts w:cs="Tahoma"/>
                <w:spacing w:val="-2"/>
                <w:szCs w:val="20"/>
              </w:rPr>
              <w:t xml:space="preserve">Overall risk rating- </w:t>
            </w:r>
            <w:r w:rsidR="001B582B">
              <w:rPr>
                <w:rFonts w:cs="Tahoma"/>
                <w:spacing w:val="-2"/>
                <w:szCs w:val="20"/>
              </w:rPr>
              <w:t>Medium</w:t>
            </w:r>
          </w:p>
        </w:tc>
      </w:tr>
      <w:tr w:rsidR="001B5B13" w:rsidRPr="001B5B13" w14:paraId="790A67E1" w14:textId="77777777" w:rsidTr="003E3FB6">
        <w:tc>
          <w:tcPr>
            <w:tcW w:w="9072" w:type="dxa"/>
            <w:gridSpan w:val="7"/>
            <w:shd w:val="clear" w:color="auto" w:fill="F2F2F2" w:themeFill="background1" w:themeFillShade="F2"/>
            <w:vAlign w:val="center"/>
          </w:tcPr>
          <w:p w14:paraId="0BF960FC"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lastRenderedPageBreak/>
              <w:t>History:</w:t>
            </w:r>
          </w:p>
        </w:tc>
      </w:tr>
      <w:tr w:rsidR="001B5B13" w:rsidRPr="001B5B13" w14:paraId="551DCB74" w14:textId="77777777" w:rsidTr="00514AE6">
        <w:tc>
          <w:tcPr>
            <w:tcW w:w="1843" w:type="dxa"/>
            <w:vAlign w:val="center"/>
          </w:tcPr>
          <w:p w14:paraId="1F4015C1"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Date</w:t>
            </w:r>
          </w:p>
        </w:tc>
        <w:tc>
          <w:tcPr>
            <w:tcW w:w="2268" w:type="dxa"/>
            <w:gridSpan w:val="2"/>
            <w:vAlign w:val="center"/>
          </w:tcPr>
          <w:p w14:paraId="788F600E"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Author</w:t>
            </w:r>
          </w:p>
        </w:tc>
        <w:tc>
          <w:tcPr>
            <w:tcW w:w="1276" w:type="dxa"/>
            <w:gridSpan w:val="2"/>
            <w:vAlign w:val="center"/>
          </w:tcPr>
          <w:p w14:paraId="2F64FC36"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Version</w:t>
            </w:r>
          </w:p>
        </w:tc>
        <w:tc>
          <w:tcPr>
            <w:tcW w:w="3685" w:type="dxa"/>
            <w:gridSpan w:val="2"/>
            <w:vAlign w:val="center"/>
          </w:tcPr>
          <w:p w14:paraId="502C78A9"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Nature of change</w:t>
            </w:r>
          </w:p>
        </w:tc>
      </w:tr>
      <w:tr w:rsidR="001B5B13" w:rsidRPr="001B5B13" w14:paraId="531ACCBD" w14:textId="77777777" w:rsidTr="00514AE6">
        <w:tc>
          <w:tcPr>
            <w:tcW w:w="1843" w:type="dxa"/>
            <w:vAlign w:val="center"/>
          </w:tcPr>
          <w:p w14:paraId="7312F5BB" w14:textId="77777777" w:rsidR="00FE293F" w:rsidRDefault="00FE293F" w:rsidP="001B5B13">
            <w:pPr>
              <w:suppressAutoHyphens/>
              <w:spacing w:before="120" w:after="120"/>
              <w:rPr>
                <w:rFonts w:cs="Tahoma"/>
                <w:spacing w:val="-2"/>
                <w:szCs w:val="20"/>
              </w:rPr>
            </w:pPr>
            <w:r>
              <w:rPr>
                <w:rFonts w:cs="Tahoma"/>
                <w:spacing w:val="-2"/>
                <w:szCs w:val="20"/>
              </w:rPr>
              <w:t>July 2018</w:t>
            </w:r>
          </w:p>
          <w:p w14:paraId="396A09E9" w14:textId="77777777" w:rsidR="001B5B13" w:rsidRDefault="00514AE6" w:rsidP="001B5B13">
            <w:pPr>
              <w:suppressAutoHyphens/>
              <w:spacing w:before="120" w:after="120"/>
              <w:rPr>
                <w:rFonts w:cs="Tahoma"/>
                <w:spacing w:val="-2"/>
                <w:szCs w:val="20"/>
              </w:rPr>
            </w:pPr>
            <w:r>
              <w:rPr>
                <w:rFonts w:cs="Tahoma"/>
                <w:spacing w:val="-2"/>
                <w:szCs w:val="20"/>
              </w:rPr>
              <w:t>July 2017</w:t>
            </w:r>
          </w:p>
          <w:p w14:paraId="340AF69A" w14:textId="77777777" w:rsidR="00514AE6" w:rsidRDefault="00514AE6" w:rsidP="001B5B13">
            <w:pPr>
              <w:suppressAutoHyphens/>
              <w:spacing w:before="120" w:after="120"/>
              <w:rPr>
                <w:rFonts w:cs="Tahoma"/>
                <w:spacing w:val="-2"/>
                <w:szCs w:val="20"/>
              </w:rPr>
            </w:pPr>
            <w:r>
              <w:rPr>
                <w:rFonts w:cs="Tahoma"/>
                <w:spacing w:val="-2"/>
                <w:szCs w:val="20"/>
              </w:rPr>
              <w:t>July 2016</w:t>
            </w:r>
          </w:p>
          <w:p w14:paraId="23A34C50" w14:textId="77777777" w:rsidR="00514AE6" w:rsidRPr="001B5B13" w:rsidRDefault="00514AE6" w:rsidP="001B5B13">
            <w:pPr>
              <w:suppressAutoHyphens/>
              <w:spacing w:before="120" w:after="120"/>
              <w:rPr>
                <w:rFonts w:cs="Tahoma"/>
                <w:bCs/>
                <w:spacing w:val="-2"/>
                <w:szCs w:val="20"/>
                <w:highlight w:val="cyan"/>
              </w:rPr>
            </w:pPr>
            <w:r>
              <w:rPr>
                <w:rFonts w:cs="Tahoma"/>
                <w:spacing w:val="-2"/>
                <w:szCs w:val="20"/>
              </w:rPr>
              <w:t>unknown</w:t>
            </w:r>
          </w:p>
        </w:tc>
        <w:tc>
          <w:tcPr>
            <w:tcW w:w="2268" w:type="dxa"/>
            <w:gridSpan w:val="2"/>
            <w:vAlign w:val="center"/>
          </w:tcPr>
          <w:p w14:paraId="4AB34EC9" w14:textId="77777777" w:rsidR="00FE293F" w:rsidRDefault="00FE293F" w:rsidP="001B5B13">
            <w:pPr>
              <w:suppressAutoHyphens/>
              <w:spacing w:before="120" w:after="120"/>
              <w:rPr>
                <w:rFonts w:cs="Tahoma"/>
                <w:spacing w:val="-2"/>
                <w:szCs w:val="20"/>
              </w:rPr>
            </w:pPr>
            <w:r>
              <w:rPr>
                <w:rFonts w:cs="Tahoma"/>
                <w:spacing w:val="-2"/>
                <w:szCs w:val="20"/>
              </w:rPr>
              <w:t>Dale Sutton</w:t>
            </w:r>
          </w:p>
          <w:p w14:paraId="5BE257EC" w14:textId="77777777" w:rsidR="001B5B13" w:rsidRDefault="00514AE6" w:rsidP="001B5B13">
            <w:pPr>
              <w:suppressAutoHyphens/>
              <w:spacing w:before="120" w:after="120"/>
              <w:rPr>
                <w:rFonts w:cs="Tahoma"/>
                <w:spacing w:val="-2"/>
                <w:szCs w:val="20"/>
              </w:rPr>
            </w:pPr>
            <w:r>
              <w:rPr>
                <w:rFonts w:cs="Tahoma"/>
                <w:spacing w:val="-2"/>
                <w:szCs w:val="20"/>
              </w:rPr>
              <w:t>Dale Sutton</w:t>
            </w:r>
          </w:p>
          <w:p w14:paraId="1553EFF3" w14:textId="77777777" w:rsidR="00514AE6" w:rsidRDefault="00514AE6" w:rsidP="001B5B13">
            <w:pPr>
              <w:suppressAutoHyphens/>
              <w:spacing w:before="120" w:after="120"/>
              <w:rPr>
                <w:rFonts w:cs="Tahoma"/>
                <w:spacing w:val="-2"/>
                <w:szCs w:val="20"/>
              </w:rPr>
            </w:pPr>
            <w:r>
              <w:rPr>
                <w:rFonts w:cs="Tahoma"/>
                <w:spacing w:val="-2"/>
                <w:szCs w:val="20"/>
              </w:rPr>
              <w:t>Dale Sutton</w:t>
            </w:r>
          </w:p>
          <w:p w14:paraId="5028F061" w14:textId="77777777" w:rsidR="00514AE6" w:rsidRPr="001B5B13" w:rsidRDefault="00514AE6" w:rsidP="001B5B13">
            <w:pPr>
              <w:suppressAutoHyphens/>
              <w:spacing w:before="120" w:after="120"/>
              <w:rPr>
                <w:rFonts w:cs="Tahoma"/>
                <w:bCs/>
                <w:spacing w:val="-2"/>
                <w:szCs w:val="20"/>
                <w:highlight w:val="cyan"/>
              </w:rPr>
            </w:pPr>
            <w:r>
              <w:rPr>
                <w:rFonts w:cs="Tahoma"/>
                <w:spacing w:val="-2"/>
                <w:szCs w:val="20"/>
              </w:rPr>
              <w:t>Fiona Dallimore</w:t>
            </w:r>
          </w:p>
        </w:tc>
        <w:tc>
          <w:tcPr>
            <w:tcW w:w="1276" w:type="dxa"/>
            <w:gridSpan w:val="2"/>
            <w:vAlign w:val="center"/>
          </w:tcPr>
          <w:p w14:paraId="4D9A8E6E" w14:textId="77777777" w:rsidR="00FE293F" w:rsidRDefault="00FE293F" w:rsidP="00514AE6">
            <w:pPr>
              <w:suppressAutoHyphens/>
              <w:spacing w:before="120" w:after="120"/>
              <w:rPr>
                <w:rFonts w:cs="Tahoma"/>
                <w:spacing w:val="-2"/>
                <w:szCs w:val="20"/>
              </w:rPr>
            </w:pPr>
            <w:r>
              <w:rPr>
                <w:rFonts w:cs="Tahoma"/>
                <w:spacing w:val="-2"/>
                <w:szCs w:val="20"/>
              </w:rPr>
              <w:t>V 4.0</w:t>
            </w:r>
          </w:p>
          <w:p w14:paraId="3D56FFF5" w14:textId="77777777" w:rsidR="001B5B13" w:rsidRDefault="001B5B13" w:rsidP="00514AE6">
            <w:pPr>
              <w:suppressAutoHyphens/>
              <w:spacing w:before="120" w:after="120"/>
              <w:rPr>
                <w:rFonts w:cs="Tahoma"/>
                <w:spacing w:val="-2"/>
                <w:szCs w:val="20"/>
              </w:rPr>
            </w:pPr>
            <w:r w:rsidRPr="001B5B13">
              <w:rPr>
                <w:rFonts w:cs="Tahoma"/>
                <w:spacing w:val="-2"/>
                <w:szCs w:val="20"/>
              </w:rPr>
              <w:t>V</w:t>
            </w:r>
            <w:r w:rsidR="00514AE6">
              <w:rPr>
                <w:rFonts w:cs="Tahoma"/>
                <w:spacing w:val="-2"/>
                <w:szCs w:val="20"/>
              </w:rPr>
              <w:t xml:space="preserve"> 3.0</w:t>
            </w:r>
          </w:p>
          <w:p w14:paraId="4DA6265B" w14:textId="77777777" w:rsidR="00514AE6" w:rsidRDefault="00514AE6" w:rsidP="00514AE6">
            <w:pPr>
              <w:suppressAutoHyphens/>
              <w:spacing w:before="120" w:after="120"/>
              <w:rPr>
                <w:rFonts w:cs="Tahoma"/>
                <w:spacing w:val="-2"/>
                <w:szCs w:val="20"/>
              </w:rPr>
            </w:pPr>
            <w:r>
              <w:rPr>
                <w:rFonts w:cs="Tahoma"/>
                <w:spacing w:val="-2"/>
                <w:szCs w:val="20"/>
              </w:rPr>
              <w:t>V 2.0</w:t>
            </w:r>
          </w:p>
          <w:p w14:paraId="7A1A4E6B" w14:textId="77777777" w:rsidR="00514AE6" w:rsidRPr="001B5B13" w:rsidRDefault="00514AE6" w:rsidP="00514AE6">
            <w:pPr>
              <w:suppressAutoHyphens/>
              <w:spacing w:before="120" w:after="120"/>
              <w:rPr>
                <w:rFonts w:cs="Tahoma"/>
                <w:bCs/>
                <w:spacing w:val="-2"/>
                <w:sz w:val="20"/>
                <w:szCs w:val="20"/>
                <w:highlight w:val="cyan"/>
              </w:rPr>
            </w:pPr>
            <w:r>
              <w:rPr>
                <w:rFonts w:cs="Tahoma"/>
                <w:spacing w:val="-2"/>
                <w:szCs w:val="20"/>
              </w:rPr>
              <w:t>V 1.0</w:t>
            </w:r>
          </w:p>
        </w:tc>
        <w:tc>
          <w:tcPr>
            <w:tcW w:w="3685" w:type="dxa"/>
            <w:gridSpan w:val="2"/>
            <w:vAlign w:val="center"/>
          </w:tcPr>
          <w:p w14:paraId="5E3F4526" w14:textId="77777777" w:rsidR="001B5B13" w:rsidRDefault="00514AE6" w:rsidP="001B5B13">
            <w:pPr>
              <w:suppressAutoHyphens/>
              <w:spacing w:before="120" w:after="120"/>
              <w:rPr>
                <w:rFonts w:cs="Tahoma"/>
                <w:spacing w:val="-2"/>
                <w:szCs w:val="20"/>
              </w:rPr>
            </w:pPr>
            <w:r>
              <w:rPr>
                <w:rFonts w:cs="Tahoma"/>
                <w:spacing w:val="-2"/>
                <w:szCs w:val="20"/>
              </w:rPr>
              <w:t>Update based on Council resolution</w:t>
            </w:r>
          </w:p>
          <w:p w14:paraId="3C4C9A65" w14:textId="77777777" w:rsidR="00FE293F" w:rsidRDefault="00FE293F" w:rsidP="001B5B13">
            <w:pPr>
              <w:suppressAutoHyphens/>
              <w:spacing w:before="120" w:after="120"/>
              <w:rPr>
                <w:rFonts w:cs="Tahoma"/>
                <w:spacing w:val="-2"/>
                <w:szCs w:val="20"/>
              </w:rPr>
            </w:pPr>
            <w:r>
              <w:rPr>
                <w:rFonts w:cs="Tahoma"/>
                <w:spacing w:val="-2"/>
                <w:szCs w:val="20"/>
              </w:rPr>
              <w:t>Update</w:t>
            </w:r>
          </w:p>
          <w:p w14:paraId="61CBFB7E" w14:textId="77777777" w:rsidR="00514AE6" w:rsidRDefault="00514AE6" w:rsidP="001B5B13">
            <w:pPr>
              <w:suppressAutoHyphens/>
              <w:spacing w:before="120" w:after="120"/>
              <w:rPr>
                <w:rFonts w:cs="Tahoma"/>
                <w:spacing w:val="-2"/>
                <w:szCs w:val="20"/>
              </w:rPr>
            </w:pPr>
            <w:r>
              <w:rPr>
                <w:rFonts w:cs="Tahoma"/>
                <w:spacing w:val="-2"/>
                <w:szCs w:val="20"/>
              </w:rPr>
              <w:t>Update</w:t>
            </w:r>
          </w:p>
          <w:p w14:paraId="697BF2B4" w14:textId="77777777" w:rsidR="00514AE6" w:rsidRPr="001B5B13" w:rsidRDefault="00514AE6" w:rsidP="001B5B13">
            <w:pPr>
              <w:suppressAutoHyphens/>
              <w:spacing w:before="120" w:after="120"/>
              <w:rPr>
                <w:rFonts w:cs="Tahoma"/>
                <w:bCs/>
                <w:spacing w:val="-2"/>
                <w:szCs w:val="20"/>
                <w:highlight w:val="cyan"/>
              </w:rPr>
            </w:pPr>
            <w:r>
              <w:rPr>
                <w:rFonts w:cs="Tahoma"/>
                <w:spacing w:val="-2"/>
                <w:szCs w:val="20"/>
              </w:rPr>
              <w:t>Original</w:t>
            </w:r>
          </w:p>
        </w:tc>
      </w:tr>
      <w:tr w:rsidR="001B5B13" w:rsidRPr="001B5B13" w14:paraId="547C4E90" w14:textId="77777777" w:rsidTr="003E3FB6">
        <w:tc>
          <w:tcPr>
            <w:tcW w:w="9072" w:type="dxa"/>
            <w:gridSpan w:val="7"/>
            <w:shd w:val="clear" w:color="auto" w:fill="F2F2F2" w:themeFill="background1" w:themeFillShade="F2"/>
            <w:vAlign w:val="center"/>
          </w:tcPr>
          <w:p w14:paraId="462D5756"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Related documents:</w:t>
            </w:r>
            <w:r w:rsidRPr="001B5B13">
              <w:rPr>
                <w:rFonts w:cs="Tahoma"/>
                <w:b/>
                <w:spacing w:val="-2"/>
                <w:szCs w:val="20"/>
              </w:rPr>
              <w:br/>
              <w:t>(internal documents that need to be reviewed when this document is amended)</w:t>
            </w:r>
          </w:p>
        </w:tc>
      </w:tr>
      <w:tr w:rsidR="001B5B13" w:rsidRPr="001B5B13" w14:paraId="13DE9243" w14:textId="77777777" w:rsidTr="003E3FB6">
        <w:tc>
          <w:tcPr>
            <w:tcW w:w="7088" w:type="dxa"/>
            <w:gridSpan w:val="6"/>
            <w:vAlign w:val="center"/>
          </w:tcPr>
          <w:p w14:paraId="3FDEDFBA"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Title of document</w:t>
            </w:r>
          </w:p>
        </w:tc>
        <w:tc>
          <w:tcPr>
            <w:tcW w:w="1984" w:type="dxa"/>
            <w:vAlign w:val="center"/>
          </w:tcPr>
          <w:p w14:paraId="6439AE3F"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Document number</w:t>
            </w:r>
          </w:p>
        </w:tc>
      </w:tr>
      <w:tr w:rsidR="001B5B13" w:rsidRPr="001B5B13" w14:paraId="0EC6E14F" w14:textId="77777777" w:rsidTr="003E3FB6">
        <w:tc>
          <w:tcPr>
            <w:tcW w:w="7088" w:type="dxa"/>
            <w:gridSpan w:val="6"/>
            <w:vAlign w:val="center"/>
          </w:tcPr>
          <w:p w14:paraId="5C9DD2FA" w14:textId="77777777" w:rsidR="00514AE6" w:rsidRDefault="00514AE6" w:rsidP="00514AE6">
            <w:pPr>
              <w:tabs>
                <w:tab w:val="left" w:pos="567"/>
                <w:tab w:val="left" w:pos="1134"/>
                <w:tab w:val="left" w:pos="1701"/>
                <w:tab w:val="left" w:pos="2268"/>
                <w:tab w:val="left" w:pos="2835"/>
                <w:tab w:val="right" w:leader="dot" w:pos="9072"/>
              </w:tabs>
              <w:suppressAutoHyphens/>
              <w:spacing w:before="120" w:after="120"/>
              <w:rPr>
                <w:rFonts w:cs="Tahoma"/>
                <w:spacing w:val="-2"/>
                <w:szCs w:val="20"/>
              </w:rPr>
            </w:pPr>
            <w:r>
              <w:rPr>
                <w:rFonts w:cs="Tahoma"/>
                <w:spacing w:val="-2"/>
                <w:szCs w:val="20"/>
              </w:rPr>
              <w:t>Place Naming Policy</w:t>
            </w:r>
          </w:p>
          <w:p w14:paraId="2DB3BB54" w14:textId="77777777" w:rsidR="001B5B13" w:rsidRPr="001B5B13" w:rsidRDefault="00514AE6" w:rsidP="00514AE6">
            <w:pPr>
              <w:tabs>
                <w:tab w:val="left" w:pos="567"/>
                <w:tab w:val="left" w:pos="1134"/>
                <w:tab w:val="left" w:pos="1701"/>
                <w:tab w:val="left" w:pos="2268"/>
                <w:tab w:val="left" w:pos="2835"/>
                <w:tab w:val="right" w:leader="dot" w:pos="9072"/>
              </w:tabs>
              <w:suppressAutoHyphens/>
              <w:spacing w:before="120" w:after="120"/>
              <w:rPr>
                <w:rFonts w:cs="Tahoma"/>
                <w:spacing w:val="-2"/>
                <w:szCs w:val="20"/>
              </w:rPr>
            </w:pPr>
            <w:r w:rsidRPr="00514AE6">
              <w:rPr>
                <w:rFonts w:cs="Tahoma"/>
                <w:spacing w:val="-2"/>
                <w:szCs w:val="20"/>
              </w:rPr>
              <w:t>Place Naming Checklist</w:t>
            </w:r>
            <w:r w:rsidR="00BA1314">
              <w:rPr>
                <w:rFonts w:cs="Tahoma"/>
                <w:spacing w:val="-2"/>
                <w:szCs w:val="20"/>
              </w:rPr>
              <w:t xml:space="preserve"> (</w:t>
            </w:r>
            <w:r w:rsidR="00BA1314" w:rsidRPr="00514AE6">
              <w:rPr>
                <w:rFonts w:cs="Tahoma"/>
                <w:szCs w:val="22"/>
              </w:rPr>
              <w:t>Appendix 1</w:t>
            </w:r>
            <w:r w:rsidR="00BA1314">
              <w:rPr>
                <w:rFonts w:cs="Tahoma"/>
                <w:szCs w:val="22"/>
              </w:rPr>
              <w:t xml:space="preserve"> to this Procedure)</w:t>
            </w:r>
          </w:p>
        </w:tc>
        <w:tc>
          <w:tcPr>
            <w:tcW w:w="1984" w:type="dxa"/>
            <w:vAlign w:val="center"/>
          </w:tcPr>
          <w:p w14:paraId="63265EAE" w14:textId="77777777" w:rsidR="00514AE6" w:rsidRDefault="00514AE6" w:rsidP="001B5B13">
            <w:pPr>
              <w:suppressAutoHyphens/>
              <w:spacing w:before="120" w:after="120"/>
              <w:rPr>
                <w:rFonts w:cs="Tahoma"/>
                <w:spacing w:val="-2"/>
                <w:szCs w:val="20"/>
              </w:rPr>
            </w:pPr>
            <w:r>
              <w:rPr>
                <w:rFonts w:cs="Tahoma"/>
                <w:spacing w:val="-2"/>
                <w:szCs w:val="20"/>
              </w:rPr>
              <w:t>ECM 2283891</w:t>
            </w:r>
          </w:p>
          <w:p w14:paraId="520B18E5" w14:textId="77777777" w:rsidR="001B5B13" w:rsidRPr="001B5B13" w:rsidRDefault="001B5B13" w:rsidP="001B5B13">
            <w:pPr>
              <w:suppressAutoHyphens/>
              <w:spacing w:before="120" w:after="120"/>
              <w:rPr>
                <w:rFonts w:cs="Tahoma"/>
                <w:bCs/>
                <w:spacing w:val="-2"/>
                <w:szCs w:val="20"/>
                <w:highlight w:val="cyan"/>
              </w:rPr>
            </w:pPr>
            <w:r w:rsidRPr="001B5B13">
              <w:rPr>
                <w:rFonts w:cs="Tahoma"/>
                <w:spacing w:val="-2"/>
                <w:szCs w:val="20"/>
              </w:rPr>
              <w:t xml:space="preserve">ECM </w:t>
            </w:r>
            <w:r w:rsidR="00514AE6" w:rsidRPr="00514AE6">
              <w:rPr>
                <w:rFonts w:cs="Tahoma"/>
                <w:spacing w:val="-2"/>
                <w:szCs w:val="20"/>
              </w:rPr>
              <w:t>4408724</w:t>
            </w:r>
          </w:p>
        </w:tc>
      </w:tr>
      <w:tr w:rsidR="001B5B13" w:rsidRPr="001B5B13" w14:paraId="683E32AB" w14:textId="77777777" w:rsidTr="003E3FB6">
        <w:tc>
          <w:tcPr>
            <w:tcW w:w="9072" w:type="dxa"/>
            <w:gridSpan w:val="7"/>
            <w:shd w:val="clear" w:color="auto" w:fill="F2F2F2" w:themeFill="background1" w:themeFillShade="F2"/>
            <w:vAlign w:val="center"/>
          </w:tcPr>
          <w:p w14:paraId="7EBE5E8D"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Document location:</w:t>
            </w:r>
          </w:p>
        </w:tc>
      </w:tr>
      <w:tr w:rsidR="001B5B13" w:rsidRPr="001B5B13" w14:paraId="4D02D458" w14:textId="77777777" w:rsidTr="003E3FB6">
        <w:tc>
          <w:tcPr>
            <w:tcW w:w="7088" w:type="dxa"/>
            <w:gridSpan w:val="6"/>
            <w:vAlign w:val="center"/>
          </w:tcPr>
          <w:p w14:paraId="352AB63E"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Published location</w:t>
            </w:r>
          </w:p>
        </w:tc>
        <w:tc>
          <w:tcPr>
            <w:tcW w:w="1984" w:type="dxa"/>
            <w:vAlign w:val="center"/>
          </w:tcPr>
          <w:p w14:paraId="429E467C"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b/>
                <w:spacing w:val="-2"/>
                <w:szCs w:val="20"/>
              </w:rPr>
            </w:pPr>
            <w:r w:rsidRPr="001B5B13">
              <w:rPr>
                <w:rFonts w:cs="Tahoma"/>
                <w:b/>
                <w:spacing w:val="-2"/>
                <w:szCs w:val="20"/>
              </w:rPr>
              <w:t>Original in ECM</w:t>
            </w:r>
          </w:p>
        </w:tc>
      </w:tr>
      <w:tr w:rsidR="001B5B13" w:rsidRPr="001B5B13" w14:paraId="4CB29802" w14:textId="77777777" w:rsidTr="003E3FB6">
        <w:tc>
          <w:tcPr>
            <w:tcW w:w="7088" w:type="dxa"/>
            <w:gridSpan w:val="6"/>
            <w:vAlign w:val="center"/>
          </w:tcPr>
          <w:p w14:paraId="009910E2" w14:textId="77777777" w:rsidR="001B5B13" w:rsidRPr="001B5B13" w:rsidRDefault="001B5B13" w:rsidP="001B5B13">
            <w:pPr>
              <w:tabs>
                <w:tab w:val="left" w:pos="567"/>
                <w:tab w:val="left" w:pos="1134"/>
                <w:tab w:val="left" w:pos="1701"/>
                <w:tab w:val="decimal" w:leader="dot" w:pos="9072"/>
              </w:tabs>
              <w:suppressAutoHyphens/>
              <w:spacing w:after="60"/>
              <w:rPr>
                <w:rFonts w:cs="Tahoma"/>
                <w:vanish/>
                <w:color w:val="0000FF"/>
                <w:spacing w:val="-2"/>
                <w:szCs w:val="22"/>
              </w:rPr>
            </w:pPr>
            <w:proofErr w:type="spellStart"/>
            <w:r w:rsidRPr="00FE293F">
              <w:rPr>
                <w:rFonts w:cs="Tahoma"/>
                <w:spacing w:val="-2"/>
                <w:szCs w:val="20"/>
              </w:rPr>
              <w:t>Onkanet</w:t>
            </w:r>
            <w:proofErr w:type="spellEnd"/>
            <w:r w:rsidRPr="00FE293F">
              <w:rPr>
                <w:rFonts w:cs="Tahoma"/>
                <w:spacing w:val="-2"/>
                <w:szCs w:val="20"/>
              </w:rPr>
              <w:t xml:space="preserve"> </w:t>
            </w:r>
            <w:r w:rsidR="00FE293F">
              <w:rPr>
                <w:rFonts w:cs="Tahoma"/>
                <w:spacing w:val="-2"/>
                <w:szCs w:val="20"/>
              </w:rPr>
              <w:t>and public website</w:t>
            </w:r>
            <w:r w:rsidRPr="001B5B13">
              <w:rPr>
                <w:rFonts w:cs="Tahoma"/>
                <w:vanish/>
                <w:color w:val="0000FF"/>
                <w:spacing w:val="-2"/>
                <w:szCs w:val="22"/>
              </w:rPr>
              <w:t>Ensure approved document is published on the Onkanet Policy and Procedure page</w:t>
            </w:r>
          </w:p>
          <w:p w14:paraId="0B296A92" w14:textId="77777777" w:rsidR="001B5B13" w:rsidRPr="001B5B13" w:rsidRDefault="00453B60" w:rsidP="001B5B13">
            <w:pPr>
              <w:tabs>
                <w:tab w:val="left" w:pos="567"/>
                <w:tab w:val="left" w:pos="1134"/>
                <w:tab w:val="left" w:pos="1701"/>
                <w:tab w:val="left" w:pos="2268"/>
                <w:tab w:val="left" w:pos="2835"/>
                <w:tab w:val="right" w:leader="dot" w:pos="9072"/>
              </w:tabs>
              <w:suppressAutoHyphens/>
              <w:spacing w:before="120" w:after="120"/>
              <w:rPr>
                <w:rFonts w:cs="Tahoma"/>
                <w:vanish/>
                <w:color w:val="0000FF"/>
                <w:spacing w:val="-2"/>
                <w:szCs w:val="22"/>
              </w:rPr>
            </w:pPr>
            <w:hyperlink r:id="rId11" w:history="1">
              <w:r w:rsidR="001B5B13" w:rsidRPr="001B5B13">
                <w:rPr>
                  <w:rFonts w:cs="Tahoma"/>
                  <w:vanish/>
                  <w:color w:val="0000FF"/>
                  <w:spacing w:val="-2"/>
                  <w:szCs w:val="22"/>
                </w:rPr>
                <w:t>http://myonkanet/Pages/documents-resources/policies--procedures.aspx</w:t>
              </w:r>
            </w:hyperlink>
            <w:r w:rsidR="001B5B13" w:rsidRPr="001B5B13">
              <w:rPr>
                <w:rFonts w:cs="Tahoma"/>
                <w:vanish/>
                <w:color w:val="0000FF"/>
                <w:spacing w:val="-2"/>
                <w:szCs w:val="22"/>
              </w:rPr>
              <w:t xml:space="preserve"> </w:t>
            </w:r>
          </w:p>
          <w:p w14:paraId="4EEA2CEB" w14:textId="77777777" w:rsidR="001B5B13" w:rsidRPr="001B5B13" w:rsidRDefault="001B5B13" w:rsidP="001B5B13">
            <w:pPr>
              <w:tabs>
                <w:tab w:val="left" w:pos="567"/>
                <w:tab w:val="left" w:pos="1134"/>
                <w:tab w:val="left" w:pos="1701"/>
                <w:tab w:val="left" w:pos="2268"/>
                <w:tab w:val="left" w:pos="2835"/>
                <w:tab w:val="right" w:leader="dot" w:pos="9072"/>
              </w:tabs>
              <w:suppressAutoHyphens/>
              <w:spacing w:before="120" w:after="120"/>
              <w:rPr>
                <w:rFonts w:cs="Tahoma"/>
                <w:spacing w:val="-2"/>
                <w:szCs w:val="20"/>
              </w:rPr>
            </w:pPr>
            <w:r w:rsidRPr="001B5B13">
              <w:rPr>
                <w:rFonts w:cs="Tahoma"/>
                <w:vanish/>
                <w:color w:val="0000FF"/>
                <w:spacing w:val="-2"/>
                <w:szCs w:val="22"/>
              </w:rPr>
              <w:t xml:space="preserve">To upload to public website email pdf version to </w:t>
            </w:r>
            <w:hyperlink r:id="rId12" w:history="1">
              <w:r w:rsidRPr="001B5B13">
                <w:rPr>
                  <w:rFonts w:cs="Tahoma"/>
                  <w:vanish/>
                  <w:color w:val="0000FF"/>
                  <w:spacing w:val="-2"/>
                  <w:szCs w:val="22"/>
                </w:rPr>
                <w:t>online@onkaparinga.sa.gov.au</w:t>
              </w:r>
            </w:hyperlink>
          </w:p>
        </w:tc>
        <w:tc>
          <w:tcPr>
            <w:tcW w:w="1984" w:type="dxa"/>
            <w:vAlign w:val="center"/>
          </w:tcPr>
          <w:p w14:paraId="08CA1C76" w14:textId="77777777" w:rsidR="001B5B13" w:rsidRPr="001B5B13" w:rsidRDefault="001B5B13" w:rsidP="00007262">
            <w:pPr>
              <w:tabs>
                <w:tab w:val="left" w:pos="567"/>
                <w:tab w:val="left" w:pos="1134"/>
                <w:tab w:val="left" w:pos="1701"/>
                <w:tab w:val="decimal" w:leader="dot" w:pos="9072"/>
              </w:tabs>
              <w:suppressAutoHyphens/>
              <w:spacing w:after="60"/>
              <w:rPr>
                <w:rFonts w:cs="Tahoma"/>
                <w:vanish/>
                <w:color w:val="0000FF"/>
                <w:spacing w:val="-2"/>
                <w:szCs w:val="22"/>
              </w:rPr>
            </w:pPr>
            <w:r w:rsidRPr="001B5B13">
              <w:rPr>
                <w:rFonts w:cs="Tahoma"/>
                <w:spacing w:val="-2"/>
                <w:szCs w:val="20"/>
              </w:rPr>
              <w:t xml:space="preserve">ECM </w:t>
            </w:r>
            <w:r w:rsidR="00FE293F">
              <w:rPr>
                <w:rFonts w:cs="Tahoma"/>
                <w:spacing w:val="-2"/>
                <w:szCs w:val="20"/>
              </w:rPr>
              <w:t>3620409</w:t>
            </w:r>
            <w:r w:rsidRPr="001B5B13">
              <w:rPr>
                <w:rFonts w:cs="Tahoma"/>
                <w:vanish/>
                <w:color w:val="0000FF"/>
                <w:spacing w:val="-2"/>
                <w:szCs w:val="22"/>
              </w:rPr>
              <w:t>Insert ECM record number for the original (word or excel) document of the latest version</w:t>
            </w:r>
          </w:p>
        </w:tc>
      </w:tr>
    </w:tbl>
    <w:p w14:paraId="7A7E66F4" w14:textId="77777777" w:rsidR="000355CF" w:rsidRDefault="000355CF" w:rsidP="000355CF">
      <w:pPr>
        <w:pStyle w:val="Body"/>
      </w:pPr>
    </w:p>
    <w:p w14:paraId="5E40A3DD" w14:textId="77777777" w:rsidR="008C6CF5" w:rsidRPr="000355CF" w:rsidRDefault="008C6CF5" w:rsidP="000355CF"/>
    <w:sectPr w:rsidR="008C6CF5" w:rsidRPr="000355CF" w:rsidSect="000F32B2">
      <w:headerReference w:type="default" r:id="rId13"/>
      <w:footerReference w:type="default" r:id="rId14"/>
      <w:pgSz w:w="11907" w:h="16840" w:code="9"/>
      <w:pgMar w:top="1440" w:right="1797" w:bottom="1440" w:left="179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9C5FA" w14:textId="77777777" w:rsidR="006A72DE" w:rsidRDefault="006A72DE">
      <w:r>
        <w:separator/>
      </w:r>
    </w:p>
  </w:endnote>
  <w:endnote w:type="continuationSeparator" w:id="0">
    <w:p w14:paraId="478EE95D" w14:textId="77777777" w:rsidR="006A72DE" w:rsidRDefault="006A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408257"/>
      <w:docPartObj>
        <w:docPartGallery w:val="Page Numbers (Bottom of Page)"/>
        <w:docPartUnique/>
      </w:docPartObj>
    </w:sdtPr>
    <w:sdtEndPr>
      <w:rPr>
        <w:noProof/>
        <w:sz w:val="18"/>
        <w:szCs w:val="18"/>
      </w:rPr>
    </w:sdtEndPr>
    <w:sdtContent>
      <w:p w14:paraId="33245B80" w14:textId="77777777" w:rsidR="002255E2" w:rsidRPr="004A653D" w:rsidRDefault="002255E2" w:rsidP="002255E2">
        <w:pPr>
          <w:pStyle w:val="Footer"/>
          <w:spacing w:after="0"/>
          <w:rPr>
            <w:rFonts w:cs="Tahoma"/>
            <w:sz w:val="8"/>
            <w:szCs w:val="8"/>
          </w:rPr>
        </w:pPr>
      </w:p>
      <w:p w14:paraId="14D719BD" w14:textId="77777777" w:rsidR="002255E2" w:rsidRPr="007537A9" w:rsidRDefault="002255E2" w:rsidP="002255E2">
        <w:pPr>
          <w:pStyle w:val="Footer"/>
          <w:pBdr>
            <w:top w:val="single" w:sz="4" w:space="1" w:color="auto"/>
          </w:pBdr>
          <w:spacing w:after="0"/>
          <w:ind w:left="-567" w:right="-760"/>
          <w:rPr>
            <w:sz w:val="8"/>
            <w:szCs w:val="8"/>
          </w:rPr>
        </w:pPr>
      </w:p>
      <w:p w14:paraId="1B033224" w14:textId="77777777" w:rsidR="002255E2" w:rsidRPr="007537A9" w:rsidRDefault="002255E2" w:rsidP="002255E2">
        <w:pPr>
          <w:pStyle w:val="Footer"/>
          <w:spacing w:after="0"/>
          <w:jc w:val="center"/>
          <w:rPr>
            <w:i/>
            <w:sz w:val="18"/>
            <w:szCs w:val="18"/>
          </w:rPr>
        </w:pPr>
        <w:r w:rsidRPr="007537A9">
          <w:rPr>
            <w:i/>
            <w:sz w:val="18"/>
            <w:szCs w:val="18"/>
          </w:rPr>
          <w:t xml:space="preserve">Uncontrolled once removed from </w:t>
        </w:r>
        <w:r>
          <w:rPr>
            <w:i/>
            <w:sz w:val="18"/>
            <w:szCs w:val="18"/>
          </w:rPr>
          <w:t xml:space="preserve">webpage or </w:t>
        </w:r>
        <w:proofErr w:type="spellStart"/>
        <w:r w:rsidRPr="007537A9">
          <w:rPr>
            <w:i/>
            <w:sz w:val="18"/>
            <w:szCs w:val="18"/>
          </w:rPr>
          <w:t>Onkanet</w:t>
        </w:r>
        <w:proofErr w:type="spellEnd"/>
        <w:r w:rsidRPr="007537A9">
          <w:rPr>
            <w:i/>
            <w:sz w:val="18"/>
            <w:szCs w:val="18"/>
          </w:rPr>
          <w:t xml:space="preserve"> (printed or downloaded).</w:t>
        </w:r>
      </w:p>
      <w:p w14:paraId="64A757AF" w14:textId="77777777" w:rsidR="002255E2" w:rsidRPr="007537A9" w:rsidRDefault="002255E2" w:rsidP="002255E2">
        <w:pPr>
          <w:pStyle w:val="Footer"/>
          <w:spacing w:after="0"/>
          <w:jc w:val="center"/>
          <w:rPr>
            <w:i/>
            <w:sz w:val="18"/>
            <w:szCs w:val="18"/>
          </w:rPr>
        </w:pPr>
        <w:r w:rsidRPr="007537A9">
          <w:rPr>
            <w:i/>
            <w:sz w:val="18"/>
            <w:szCs w:val="18"/>
          </w:rPr>
          <w:t>Before using a printed or downloaded copy, verify that it is the current version.</w:t>
        </w:r>
      </w:p>
      <w:p w14:paraId="02DBAECB" w14:textId="77777777" w:rsidR="002255E2" w:rsidRDefault="002255E2" w:rsidP="002255E2">
        <w:pPr>
          <w:pStyle w:val="Footer"/>
          <w:spacing w:after="0"/>
          <w:rPr>
            <w:sz w:val="8"/>
            <w:szCs w:val="8"/>
          </w:rPr>
        </w:pPr>
      </w:p>
      <w:p w14:paraId="40CD4989" w14:textId="77777777" w:rsidR="002255E2" w:rsidRPr="007537A9" w:rsidRDefault="002255E2" w:rsidP="002255E2">
        <w:pPr>
          <w:pStyle w:val="Footer"/>
          <w:pBdr>
            <w:top w:val="single" w:sz="4" w:space="1" w:color="auto"/>
          </w:pBdr>
          <w:spacing w:after="0"/>
          <w:ind w:left="-567" w:right="-760"/>
          <w:rPr>
            <w:sz w:val="8"/>
            <w:szCs w:val="8"/>
          </w:rPr>
        </w:pPr>
      </w:p>
      <w:p w14:paraId="1E8AD18F" w14:textId="77777777" w:rsidR="002255E2" w:rsidRPr="007537A9" w:rsidRDefault="002255E2" w:rsidP="002255E2">
        <w:pPr>
          <w:pStyle w:val="Footer"/>
          <w:spacing w:after="0"/>
          <w:ind w:left="-567" w:right="-760"/>
          <w:rPr>
            <w:noProof/>
            <w:sz w:val="18"/>
            <w:szCs w:val="18"/>
          </w:rPr>
        </w:pPr>
        <w:r>
          <w:rPr>
            <w:sz w:val="18"/>
            <w:szCs w:val="18"/>
          </w:rPr>
          <w:t>Place Naming P</w:t>
        </w:r>
        <w:r w:rsidRPr="007537A9">
          <w:rPr>
            <w:sz w:val="18"/>
            <w:szCs w:val="18"/>
          </w:rPr>
          <w:t>rocedure V</w:t>
        </w:r>
        <w:r w:rsidR="008B1563">
          <w:rPr>
            <w:sz w:val="18"/>
            <w:szCs w:val="18"/>
          </w:rPr>
          <w:t>4</w:t>
        </w:r>
        <w:r>
          <w:rPr>
            <w:sz w:val="18"/>
            <w:szCs w:val="18"/>
          </w:rPr>
          <w:t>.0</w:t>
        </w:r>
        <w:r w:rsidRPr="007537A9">
          <w:rPr>
            <w:sz w:val="18"/>
            <w:szCs w:val="18"/>
          </w:rPr>
          <w:tab/>
        </w:r>
        <w:r w:rsidRPr="007537A9">
          <w:rPr>
            <w:snapToGrid w:val="0"/>
            <w:sz w:val="18"/>
            <w:szCs w:val="18"/>
          </w:rPr>
          <w:t xml:space="preserve">Page </w:t>
        </w:r>
        <w:r w:rsidRPr="007537A9">
          <w:rPr>
            <w:snapToGrid w:val="0"/>
            <w:sz w:val="18"/>
            <w:szCs w:val="18"/>
          </w:rPr>
          <w:fldChar w:fldCharType="begin"/>
        </w:r>
        <w:r w:rsidRPr="007537A9">
          <w:rPr>
            <w:snapToGrid w:val="0"/>
            <w:sz w:val="18"/>
            <w:szCs w:val="18"/>
          </w:rPr>
          <w:instrText xml:space="preserve"> PAGE </w:instrText>
        </w:r>
        <w:r w:rsidRPr="007537A9">
          <w:rPr>
            <w:snapToGrid w:val="0"/>
            <w:sz w:val="18"/>
            <w:szCs w:val="18"/>
          </w:rPr>
          <w:fldChar w:fldCharType="separate"/>
        </w:r>
        <w:r w:rsidR="008B1563">
          <w:rPr>
            <w:noProof/>
            <w:snapToGrid w:val="0"/>
            <w:sz w:val="18"/>
            <w:szCs w:val="18"/>
          </w:rPr>
          <w:t>1</w:t>
        </w:r>
        <w:r w:rsidRPr="007537A9">
          <w:rPr>
            <w:snapToGrid w:val="0"/>
            <w:sz w:val="18"/>
            <w:szCs w:val="18"/>
          </w:rPr>
          <w:fldChar w:fldCharType="end"/>
        </w:r>
        <w:r w:rsidRPr="007537A9">
          <w:rPr>
            <w:snapToGrid w:val="0"/>
            <w:sz w:val="18"/>
            <w:szCs w:val="18"/>
          </w:rPr>
          <w:t xml:space="preserve"> of </w:t>
        </w:r>
        <w:r w:rsidRPr="007537A9">
          <w:rPr>
            <w:snapToGrid w:val="0"/>
            <w:sz w:val="18"/>
            <w:szCs w:val="18"/>
          </w:rPr>
          <w:fldChar w:fldCharType="begin"/>
        </w:r>
        <w:r w:rsidRPr="007537A9">
          <w:rPr>
            <w:snapToGrid w:val="0"/>
            <w:sz w:val="18"/>
            <w:szCs w:val="18"/>
          </w:rPr>
          <w:instrText xml:space="preserve"> NUMPAGES </w:instrText>
        </w:r>
        <w:r w:rsidRPr="007537A9">
          <w:rPr>
            <w:snapToGrid w:val="0"/>
            <w:sz w:val="18"/>
            <w:szCs w:val="18"/>
          </w:rPr>
          <w:fldChar w:fldCharType="separate"/>
        </w:r>
        <w:r w:rsidR="008B1563">
          <w:rPr>
            <w:noProof/>
            <w:snapToGrid w:val="0"/>
            <w:sz w:val="18"/>
            <w:szCs w:val="18"/>
          </w:rPr>
          <w:t>13</w:t>
        </w:r>
        <w:r w:rsidRPr="007537A9">
          <w:rPr>
            <w:snapToGrid w:val="0"/>
            <w:sz w:val="18"/>
            <w:szCs w:val="18"/>
          </w:rPr>
          <w:fldChar w:fldCharType="end"/>
        </w:r>
        <w:r w:rsidRPr="007537A9">
          <w:rPr>
            <w:sz w:val="18"/>
            <w:szCs w:val="18"/>
          </w:rPr>
          <w:tab/>
          <w:t xml:space="preserve">Date Printed: </w:t>
        </w:r>
        <w:r w:rsidRPr="007537A9">
          <w:rPr>
            <w:sz w:val="18"/>
            <w:szCs w:val="18"/>
          </w:rPr>
          <w:fldChar w:fldCharType="begin"/>
        </w:r>
        <w:r w:rsidRPr="007537A9">
          <w:rPr>
            <w:sz w:val="18"/>
            <w:szCs w:val="18"/>
          </w:rPr>
          <w:instrText xml:space="preserve"> DATE \@ "d MMMM yyyy" </w:instrText>
        </w:r>
        <w:r w:rsidRPr="007537A9">
          <w:rPr>
            <w:sz w:val="18"/>
            <w:szCs w:val="18"/>
          </w:rPr>
          <w:fldChar w:fldCharType="separate"/>
        </w:r>
        <w:r w:rsidR="00453B60">
          <w:rPr>
            <w:noProof/>
            <w:sz w:val="18"/>
            <w:szCs w:val="18"/>
          </w:rPr>
          <w:t>11 March 2021</w:t>
        </w:r>
        <w:r w:rsidRPr="007537A9">
          <w:rPr>
            <w:sz w:val="18"/>
            <w:szCs w:val="18"/>
          </w:rPr>
          <w:fldChar w:fldCharType="end"/>
        </w:r>
      </w:p>
    </w:sdtContent>
  </w:sdt>
  <w:p w14:paraId="4E961BB0" w14:textId="77777777" w:rsidR="006A72DE" w:rsidRPr="002255E2" w:rsidRDefault="006A72DE" w:rsidP="00225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F3D74" w14:textId="77777777" w:rsidR="006A72DE" w:rsidRDefault="006A72DE">
      <w:r>
        <w:separator/>
      </w:r>
    </w:p>
  </w:footnote>
  <w:footnote w:type="continuationSeparator" w:id="0">
    <w:p w14:paraId="017D9B6E" w14:textId="77777777" w:rsidR="006A72DE" w:rsidRDefault="006A7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82A0" w14:textId="77777777" w:rsidR="000355CF" w:rsidRPr="004860FD" w:rsidRDefault="000355CF" w:rsidP="000355CF">
    <w:pPr>
      <w:pStyle w:val="Header"/>
      <w:spacing w:after="0"/>
      <w:ind w:left="-567" w:right="-760"/>
      <w:jc w:val="right"/>
      <w:rPr>
        <w:sz w:val="28"/>
        <w:szCs w:val="28"/>
      </w:rPr>
    </w:pPr>
    <w:r>
      <w:rPr>
        <w:noProof/>
        <w:lang w:val="en-AU" w:eastAsia="en-AU"/>
      </w:rPr>
      <w:drawing>
        <wp:anchor distT="0" distB="0" distL="114300" distR="114300" simplePos="0" relativeHeight="251659264" behindDoc="0" locked="0" layoutInCell="0" allowOverlap="0" wp14:anchorId="61FB1FC4" wp14:editId="79FE98D0">
          <wp:simplePos x="0" y="0"/>
          <wp:positionH relativeFrom="column">
            <wp:posOffset>-285750</wp:posOffset>
          </wp:positionH>
          <wp:positionV relativeFrom="page">
            <wp:posOffset>464185</wp:posOffset>
          </wp:positionV>
          <wp:extent cx="2188210" cy="572135"/>
          <wp:effectExtent l="0" t="0" r="254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_Rel2b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8210" cy="572135"/>
                  </a:xfrm>
                  <a:prstGeom prst="rect">
                    <a:avLst/>
                  </a:prstGeom>
                </pic:spPr>
              </pic:pic>
            </a:graphicData>
          </a:graphic>
          <wp14:sizeRelH relativeFrom="margin">
            <wp14:pctWidth>0</wp14:pctWidth>
          </wp14:sizeRelH>
          <wp14:sizeRelV relativeFrom="margin">
            <wp14:pctHeight>0</wp14:pctHeight>
          </wp14:sizeRelV>
        </wp:anchor>
      </w:drawing>
    </w:r>
    <w:r>
      <w:tab/>
    </w:r>
    <w:r>
      <w:rPr>
        <w:sz w:val="28"/>
        <w:szCs w:val="28"/>
      </w:rPr>
      <w:t>Place Naming</w:t>
    </w:r>
    <w:r w:rsidR="00257AB1">
      <w:rPr>
        <w:sz w:val="28"/>
        <w:szCs w:val="28"/>
      </w:rPr>
      <w:t xml:space="preserve"> Procedure</w:t>
    </w:r>
  </w:p>
  <w:p w14:paraId="5A343826" w14:textId="77777777" w:rsidR="000355CF" w:rsidRPr="00257AB1" w:rsidRDefault="000355CF" w:rsidP="000355CF">
    <w:pPr>
      <w:pStyle w:val="Header"/>
      <w:spacing w:after="0"/>
      <w:ind w:right="-760"/>
      <w:jc w:val="right"/>
      <w:rPr>
        <w:sz w:val="28"/>
        <w:szCs w:val="28"/>
      </w:rPr>
    </w:pPr>
    <w:r>
      <w:rPr>
        <w:sz w:val="28"/>
        <w:szCs w:val="28"/>
      </w:rPr>
      <w:tab/>
    </w:r>
    <w:r w:rsidR="00257AB1" w:rsidRPr="00257AB1">
      <w:rPr>
        <w:sz w:val="28"/>
        <w:szCs w:val="28"/>
      </w:rPr>
      <w:t xml:space="preserve">Administrative </w:t>
    </w:r>
    <w:r w:rsidRPr="00257AB1">
      <w:rPr>
        <w:sz w:val="28"/>
        <w:szCs w:val="28"/>
      </w:rPr>
      <w:t>Procedure</w:t>
    </w:r>
  </w:p>
  <w:p w14:paraId="205AE5BE" w14:textId="77777777" w:rsidR="000355CF" w:rsidRDefault="000355CF" w:rsidP="000355CF">
    <w:pPr>
      <w:pStyle w:val="Header"/>
      <w:spacing w:after="0"/>
      <w:ind w:left="-567" w:right="-760"/>
    </w:pPr>
  </w:p>
  <w:p w14:paraId="5A2C7EFE" w14:textId="77777777" w:rsidR="000355CF" w:rsidRDefault="000355CF" w:rsidP="000355CF">
    <w:pPr>
      <w:pStyle w:val="Header"/>
      <w:pBdr>
        <w:top w:val="single" w:sz="4" w:space="1" w:color="auto"/>
      </w:pBdr>
      <w:spacing w:after="0"/>
      <w:ind w:left="-567" w:right="-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6411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D124510"/>
    <w:lvl w:ilvl="0">
      <w:start w:val="1"/>
      <w:numFmt w:val="decimal"/>
      <w:pStyle w:val="Heading1"/>
      <w:lvlText w:val="%1."/>
      <w:lvlJc w:val="left"/>
      <w:pPr>
        <w:tabs>
          <w:tab w:val="num" w:pos="-567"/>
        </w:tabs>
        <w:ind w:left="0" w:hanging="567"/>
      </w:pPr>
      <w:rPr>
        <w:rFonts w:hint="default"/>
      </w:rPr>
    </w:lvl>
    <w:lvl w:ilvl="1">
      <w:start w:val="1"/>
      <w:numFmt w:val="decimal"/>
      <w:pStyle w:val="Heading2"/>
      <w:lvlText w:val="%1.%2"/>
      <w:lvlJc w:val="left"/>
      <w:pPr>
        <w:tabs>
          <w:tab w:val="num" w:pos="-567"/>
        </w:tabs>
        <w:ind w:left="567" w:hanging="567"/>
      </w:pPr>
      <w:rPr>
        <w:rFonts w:hint="default"/>
        <w:sz w:val="24"/>
      </w:rPr>
    </w:lvl>
    <w:lvl w:ilvl="2">
      <w:start w:val="1"/>
      <w:numFmt w:val="decimal"/>
      <w:pStyle w:val="Heading3"/>
      <w:lvlText w:val="%1.%2.%3"/>
      <w:lvlJc w:val="left"/>
      <w:pPr>
        <w:tabs>
          <w:tab w:val="num" w:pos="-567"/>
        </w:tabs>
        <w:ind w:left="1418" w:hanging="851"/>
      </w:pPr>
      <w:rPr>
        <w:rFonts w:hint="default"/>
      </w:rPr>
    </w:lvl>
    <w:lvl w:ilvl="3">
      <w:start w:val="1"/>
      <w:numFmt w:val="lowerLetter"/>
      <w:pStyle w:val="Heading4"/>
      <w:lvlText w:val="(%4)"/>
      <w:lvlJc w:val="left"/>
      <w:pPr>
        <w:tabs>
          <w:tab w:val="num" w:pos="-567"/>
        </w:tabs>
        <w:ind w:left="1985" w:hanging="567"/>
      </w:pPr>
      <w:rPr>
        <w:rFonts w:hint="default"/>
      </w:rPr>
    </w:lvl>
    <w:lvl w:ilvl="4">
      <w:start w:val="1"/>
      <w:numFmt w:val="lowerRoman"/>
      <w:pStyle w:val="Heading5"/>
      <w:lvlText w:val="(%5)"/>
      <w:lvlJc w:val="left"/>
      <w:pPr>
        <w:tabs>
          <w:tab w:val="num" w:pos="-567"/>
        </w:tabs>
        <w:ind w:left="2552" w:hanging="567"/>
      </w:pPr>
      <w:rPr>
        <w:rFonts w:hint="default"/>
      </w:rPr>
    </w:lvl>
    <w:lvl w:ilvl="5">
      <w:start w:val="1"/>
      <w:numFmt w:val="decimal"/>
      <w:pStyle w:val="Heading6"/>
      <w:lvlText w:val="(%5)%6."/>
      <w:lvlJc w:val="left"/>
      <w:pPr>
        <w:tabs>
          <w:tab w:val="num" w:pos="-567"/>
        </w:tabs>
        <w:ind w:left="3272" w:hanging="720"/>
      </w:pPr>
      <w:rPr>
        <w:rFonts w:hint="default"/>
      </w:rPr>
    </w:lvl>
    <w:lvl w:ilvl="6">
      <w:start w:val="1"/>
      <w:numFmt w:val="decimal"/>
      <w:pStyle w:val="Heading7"/>
      <w:lvlText w:val="(%5)%6.%7."/>
      <w:lvlJc w:val="left"/>
      <w:pPr>
        <w:tabs>
          <w:tab w:val="num" w:pos="-567"/>
        </w:tabs>
        <w:ind w:left="3992" w:hanging="720"/>
      </w:pPr>
      <w:rPr>
        <w:rFonts w:hint="default"/>
      </w:rPr>
    </w:lvl>
    <w:lvl w:ilvl="7">
      <w:start w:val="1"/>
      <w:numFmt w:val="decimal"/>
      <w:pStyle w:val="Heading8"/>
      <w:lvlText w:val="(%5)%6.%7.%8."/>
      <w:lvlJc w:val="left"/>
      <w:pPr>
        <w:tabs>
          <w:tab w:val="num" w:pos="-567"/>
        </w:tabs>
        <w:ind w:left="4712" w:hanging="720"/>
      </w:pPr>
      <w:rPr>
        <w:rFonts w:hint="default"/>
      </w:rPr>
    </w:lvl>
    <w:lvl w:ilvl="8">
      <w:start w:val="1"/>
      <w:numFmt w:val="decimal"/>
      <w:pStyle w:val="Heading9"/>
      <w:lvlText w:val="(%5)%6.%7.%8.%9."/>
      <w:lvlJc w:val="left"/>
      <w:pPr>
        <w:tabs>
          <w:tab w:val="num" w:pos="-567"/>
        </w:tabs>
        <w:ind w:left="5432" w:hanging="720"/>
      </w:pPr>
      <w:rPr>
        <w:rFonts w:hint="default"/>
      </w:rPr>
    </w:lvl>
  </w:abstractNum>
  <w:abstractNum w:abstractNumId="2" w15:restartNumberingAfterBreak="0">
    <w:nsid w:val="126E4BDC"/>
    <w:multiLevelType w:val="hybridMultilevel"/>
    <w:tmpl w:val="F3BC12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C730C17"/>
    <w:multiLevelType w:val="hybridMultilevel"/>
    <w:tmpl w:val="ECA29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8A07C7"/>
    <w:multiLevelType w:val="multilevel"/>
    <w:tmpl w:val="2766E5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Arial" w:hAnsi="Arial" w:hint="default"/>
        <w:sz w:val="22"/>
        <w:szCs w:val="22"/>
      </w:rPr>
    </w:lvl>
    <w:lvl w:ilvl="3">
      <w:start w:val="1"/>
      <w:numFmt w:val="decimal"/>
      <w:lvlText w:val="%1.%2.%3.%4"/>
      <w:lvlJc w:val="left"/>
      <w:pPr>
        <w:tabs>
          <w:tab w:val="num" w:pos="425"/>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E147800"/>
    <w:multiLevelType w:val="hybridMultilevel"/>
    <w:tmpl w:val="1F22C180"/>
    <w:lvl w:ilvl="0" w:tplc="9F4CB5EE">
      <w:start w:val="1"/>
      <w:numFmt w:val="bullet"/>
      <w:pStyle w:val="BodyBullet2"/>
      <w:lvlText w:val="–"/>
      <w:lvlJc w:val="left"/>
      <w:pPr>
        <w:tabs>
          <w:tab w:val="num" w:pos="1494"/>
        </w:tabs>
        <w:ind w:left="1474" w:hanging="340"/>
      </w:pPr>
      <w:rPr>
        <w:rFonts w:ascii="Tahoma" w:hAnsi="Tahoma"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309E58B0"/>
    <w:multiLevelType w:val="hybridMultilevel"/>
    <w:tmpl w:val="418C2738"/>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38920113"/>
    <w:multiLevelType w:val="hybridMultilevel"/>
    <w:tmpl w:val="C9A08E0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D0C32EE"/>
    <w:multiLevelType w:val="hybridMultilevel"/>
    <w:tmpl w:val="0052AD38"/>
    <w:lvl w:ilvl="0" w:tplc="A4DC3E8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416615AC"/>
    <w:multiLevelType w:val="hybridMultilevel"/>
    <w:tmpl w:val="53BA7E1C"/>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427C4C1F"/>
    <w:multiLevelType w:val="hybridMultilevel"/>
    <w:tmpl w:val="12C2DF50"/>
    <w:lvl w:ilvl="0" w:tplc="0A14FEAA">
      <w:start w:val="1"/>
      <w:numFmt w:val="lowerRoman"/>
      <w:pStyle w:val="BodyNumber2"/>
      <w:lvlText w:val="(%1)"/>
      <w:lvlJc w:val="left"/>
      <w:pPr>
        <w:tabs>
          <w:tab w:val="num" w:pos="1854"/>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910DB7"/>
    <w:multiLevelType w:val="hybridMultilevel"/>
    <w:tmpl w:val="C2141828"/>
    <w:lvl w:ilvl="0" w:tplc="E6863C60">
      <w:start w:val="1"/>
      <w:numFmt w:val="lowerLetter"/>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E64CFE"/>
    <w:multiLevelType w:val="hybridMultilevel"/>
    <w:tmpl w:val="AFE09D1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2A958AD"/>
    <w:multiLevelType w:val="hybridMultilevel"/>
    <w:tmpl w:val="F44813AE"/>
    <w:lvl w:ilvl="0" w:tplc="0C09000F">
      <w:start w:val="1"/>
      <w:numFmt w:val="decimal"/>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F">
      <w:start w:val="1"/>
      <w:numFmt w:val="decimal"/>
      <w:lvlText w:val="%4."/>
      <w:lvlJc w:val="left"/>
      <w:pPr>
        <w:ind w:left="3447" w:hanging="360"/>
      </w:pPr>
      <w:rPr>
        <w:rFonts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6FC53F5"/>
    <w:multiLevelType w:val="hybridMultilevel"/>
    <w:tmpl w:val="624A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FE1A47"/>
    <w:multiLevelType w:val="hybridMultilevel"/>
    <w:tmpl w:val="876E2836"/>
    <w:lvl w:ilvl="0" w:tplc="35CA004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E4E30A6"/>
    <w:multiLevelType w:val="hybridMultilevel"/>
    <w:tmpl w:val="395E395A"/>
    <w:lvl w:ilvl="0" w:tplc="B1D81AE0">
      <w:start w:val="1"/>
      <w:numFmt w:val="bullet"/>
      <w:pStyle w:val="BodyBullet"/>
      <w:lvlText w:val=""/>
      <w:lvlJc w:val="left"/>
      <w:pPr>
        <w:tabs>
          <w:tab w:val="num" w:pos="927"/>
        </w:tabs>
        <w:ind w:left="924"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4127EC"/>
    <w:multiLevelType w:val="hybridMultilevel"/>
    <w:tmpl w:val="4586A336"/>
    <w:lvl w:ilvl="0" w:tplc="362CB572">
      <w:start w:val="1"/>
      <w:numFmt w:val="decimal"/>
      <w:pStyle w:val="BodyNumber"/>
      <w:lvlText w:val="%1."/>
      <w:lvlJc w:val="left"/>
      <w:pPr>
        <w:tabs>
          <w:tab w:val="num" w:pos="927"/>
        </w:tabs>
        <w:ind w:left="907" w:hanging="34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73171573"/>
    <w:multiLevelType w:val="hybridMultilevel"/>
    <w:tmpl w:val="13027E88"/>
    <w:lvl w:ilvl="0" w:tplc="D46CCBFA">
      <w:start w:val="3"/>
      <w:numFmt w:val="decimal"/>
      <w:lvlText w:val="%1."/>
      <w:lvlJc w:val="left"/>
      <w:pPr>
        <w:ind w:left="34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6473F6"/>
    <w:multiLevelType w:val="hybridMultilevel"/>
    <w:tmpl w:val="060AF9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902E40"/>
    <w:multiLevelType w:val="hybridMultilevel"/>
    <w:tmpl w:val="165893F8"/>
    <w:lvl w:ilvl="0" w:tplc="F1C0F0DE">
      <w:start w:val="1"/>
      <w:numFmt w:val="lowerLetter"/>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5"/>
  </w:num>
  <w:num w:numId="3">
    <w:abstractNumId w:val="17"/>
  </w:num>
  <w:num w:numId="4">
    <w:abstractNumId w:val="10"/>
  </w:num>
  <w:num w:numId="5">
    <w:abstractNumId w:val="1"/>
  </w:num>
  <w:num w:numId="6">
    <w:abstractNumId w:val="12"/>
  </w:num>
  <w:num w:numId="7">
    <w:abstractNumId w:val="4"/>
  </w:num>
  <w:num w:numId="8">
    <w:abstractNumId w:val="7"/>
  </w:num>
  <w:num w:numId="9">
    <w:abstractNumId w:val="0"/>
  </w:num>
  <w:num w:numId="10">
    <w:abstractNumId w:val="19"/>
  </w:num>
  <w:num w:numId="11">
    <w:abstractNumId w:val="14"/>
  </w:num>
  <w:num w:numId="12">
    <w:abstractNumId w:val="13"/>
  </w:num>
  <w:num w:numId="13">
    <w:abstractNumId w:val="1"/>
  </w:num>
  <w:num w:numId="14">
    <w:abstractNumId w:val="15"/>
  </w:num>
  <w:num w:numId="15">
    <w:abstractNumId w:val="1"/>
  </w:num>
  <w:num w:numId="16">
    <w:abstractNumId w:val="8"/>
  </w:num>
  <w:num w:numId="17">
    <w:abstractNumId w:val="9"/>
  </w:num>
  <w:num w:numId="18">
    <w:abstractNumId w:val="6"/>
  </w:num>
  <w:num w:numId="19">
    <w:abstractNumId w:val="3"/>
  </w:num>
  <w:num w:numId="20">
    <w:abstractNumId w:val="18"/>
  </w:num>
  <w:num w:numId="21">
    <w:abstractNumId w:val="11"/>
  </w:num>
  <w:num w:numId="22">
    <w:abstractNumId w:val="20"/>
  </w:num>
  <w:num w:numId="23">
    <w:abstractNumId w:val="1"/>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F8"/>
    <w:rsid w:val="00000949"/>
    <w:rsid w:val="00001954"/>
    <w:rsid w:val="00007262"/>
    <w:rsid w:val="00014A79"/>
    <w:rsid w:val="00022D4C"/>
    <w:rsid w:val="00030008"/>
    <w:rsid w:val="000327FE"/>
    <w:rsid w:val="000355CF"/>
    <w:rsid w:val="00046689"/>
    <w:rsid w:val="00053721"/>
    <w:rsid w:val="00060A6C"/>
    <w:rsid w:val="0006744C"/>
    <w:rsid w:val="0008567A"/>
    <w:rsid w:val="00086C6A"/>
    <w:rsid w:val="00095038"/>
    <w:rsid w:val="000C4842"/>
    <w:rsid w:val="000E0223"/>
    <w:rsid w:val="000E4478"/>
    <w:rsid w:val="000E79AB"/>
    <w:rsid w:val="000F1EA5"/>
    <w:rsid w:val="000F300C"/>
    <w:rsid w:val="000F32B2"/>
    <w:rsid w:val="000F3D20"/>
    <w:rsid w:val="000F60B9"/>
    <w:rsid w:val="001002E4"/>
    <w:rsid w:val="00101DEA"/>
    <w:rsid w:val="001045A1"/>
    <w:rsid w:val="00111C54"/>
    <w:rsid w:val="00113C45"/>
    <w:rsid w:val="00125AE4"/>
    <w:rsid w:val="00127593"/>
    <w:rsid w:val="00132B1A"/>
    <w:rsid w:val="00143D15"/>
    <w:rsid w:val="001455D6"/>
    <w:rsid w:val="0016650F"/>
    <w:rsid w:val="00171D2B"/>
    <w:rsid w:val="001805BB"/>
    <w:rsid w:val="001847C7"/>
    <w:rsid w:val="0019167B"/>
    <w:rsid w:val="0019366C"/>
    <w:rsid w:val="001958B2"/>
    <w:rsid w:val="001A439A"/>
    <w:rsid w:val="001A725A"/>
    <w:rsid w:val="001B582B"/>
    <w:rsid w:val="001B5B13"/>
    <w:rsid w:val="001C71CD"/>
    <w:rsid w:val="001D5789"/>
    <w:rsid w:val="001E680A"/>
    <w:rsid w:val="001F2F8D"/>
    <w:rsid w:val="001F4DF9"/>
    <w:rsid w:val="002053D8"/>
    <w:rsid w:val="00212F5C"/>
    <w:rsid w:val="00224379"/>
    <w:rsid w:val="002255E2"/>
    <w:rsid w:val="002260F3"/>
    <w:rsid w:val="0022693E"/>
    <w:rsid w:val="00227EDC"/>
    <w:rsid w:val="00236D73"/>
    <w:rsid w:val="00255EB5"/>
    <w:rsid w:val="00257AB1"/>
    <w:rsid w:val="00257BDF"/>
    <w:rsid w:val="00262D09"/>
    <w:rsid w:val="00272B7B"/>
    <w:rsid w:val="00274C0C"/>
    <w:rsid w:val="0028410D"/>
    <w:rsid w:val="002858B5"/>
    <w:rsid w:val="0028676F"/>
    <w:rsid w:val="002937C1"/>
    <w:rsid w:val="00295C47"/>
    <w:rsid w:val="00295FE4"/>
    <w:rsid w:val="002A0B33"/>
    <w:rsid w:val="002B2A43"/>
    <w:rsid w:val="002B3A69"/>
    <w:rsid w:val="002B3DAF"/>
    <w:rsid w:val="002D7DD4"/>
    <w:rsid w:val="002E32D2"/>
    <w:rsid w:val="002E506C"/>
    <w:rsid w:val="002E6990"/>
    <w:rsid w:val="002E6B9F"/>
    <w:rsid w:val="002F4596"/>
    <w:rsid w:val="002F52E9"/>
    <w:rsid w:val="00305669"/>
    <w:rsid w:val="00305DA9"/>
    <w:rsid w:val="00305DAE"/>
    <w:rsid w:val="00311F8B"/>
    <w:rsid w:val="00322611"/>
    <w:rsid w:val="00324FA9"/>
    <w:rsid w:val="0032620F"/>
    <w:rsid w:val="003272C8"/>
    <w:rsid w:val="00333178"/>
    <w:rsid w:val="00336C8B"/>
    <w:rsid w:val="003400EB"/>
    <w:rsid w:val="00341679"/>
    <w:rsid w:val="00351C1F"/>
    <w:rsid w:val="00355336"/>
    <w:rsid w:val="00363508"/>
    <w:rsid w:val="00367821"/>
    <w:rsid w:val="00367D73"/>
    <w:rsid w:val="00373584"/>
    <w:rsid w:val="00392000"/>
    <w:rsid w:val="003A2531"/>
    <w:rsid w:val="003A3255"/>
    <w:rsid w:val="003A5C8D"/>
    <w:rsid w:val="003A6D08"/>
    <w:rsid w:val="003B5905"/>
    <w:rsid w:val="003C3D62"/>
    <w:rsid w:val="003C6C22"/>
    <w:rsid w:val="003D589E"/>
    <w:rsid w:val="003E2357"/>
    <w:rsid w:val="003F32D3"/>
    <w:rsid w:val="003F681D"/>
    <w:rsid w:val="00410322"/>
    <w:rsid w:val="00423C9A"/>
    <w:rsid w:val="0042410C"/>
    <w:rsid w:val="00426BA1"/>
    <w:rsid w:val="00430288"/>
    <w:rsid w:val="004332F1"/>
    <w:rsid w:val="00437A17"/>
    <w:rsid w:val="00450B3C"/>
    <w:rsid w:val="00453B60"/>
    <w:rsid w:val="00460A2E"/>
    <w:rsid w:val="00470D50"/>
    <w:rsid w:val="004779D4"/>
    <w:rsid w:val="00484BA8"/>
    <w:rsid w:val="0048598D"/>
    <w:rsid w:val="00490DC6"/>
    <w:rsid w:val="00496307"/>
    <w:rsid w:val="00497FA6"/>
    <w:rsid w:val="004A0AB0"/>
    <w:rsid w:val="004A17E2"/>
    <w:rsid w:val="004A3F22"/>
    <w:rsid w:val="004B02F8"/>
    <w:rsid w:val="004B0338"/>
    <w:rsid w:val="004B6F3A"/>
    <w:rsid w:val="004C05E5"/>
    <w:rsid w:val="004D6449"/>
    <w:rsid w:val="004E627A"/>
    <w:rsid w:val="004E6DEC"/>
    <w:rsid w:val="004E7DF6"/>
    <w:rsid w:val="00500201"/>
    <w:rsid w:val="00501366"/>
    <w:rsid w:val="00514AE6"/>
    <w:rsid w:val="005158C4"/>
    <w:rsid w:val="00522C7A"/>
    <w:rsid w:val="005250B0"/>
    <w:rsid w:val="00525296"/>
    <w:rsid w:val="005279C0"/>
    <w:rsid w:val="005303FA"/>
    <w:rsid w:val="00532008"/>
    <w:rsid w:val="005417EB"/>
    <w:rsid w:val="00542248"/>
    <w:rsid w:val="00542C6C"/>
    <w:rsid w:val="0055401A"/>
    <w:rsid w:val="00555127"/>
    <w:rsid w:val="0055745C"/>
    <w:rsid w:val="00565B5F"/>
    <w:rsid w:val="005706A5"/>
    <w:rsid w:val="0057080B"/>
    <w:rsid w:val="00572D03"/>
    <w:rsid w:val="0058471D"/>
    <w:rsid w:val="00590973"/>
    <w:rsid w:val="005A0EC4"/>
    <w:rsid w:val="005A21A9"/>
    <w:rsid w:val="005C062F"/>
    <w:rsid w:val="005C1F92"/>
    <w:rsid w:val="005C2FFC"/>
    <w:rsid w:val="005C5D50"/>
    <w:rsid w:val="005C60F6"/>
    <w:rsid w:val="005D114F"/>
    <w:rsid w:val="005D7C93"/>
    <w:rsid w:val="005E0D91"/>
    <w:rsid w:val="005E689D"/>
    <w:rsid w:val="005F2D2B"/>
    <w:rsid w:val="005F6B51"/>
    <w:rsid w:val="00611456"/>
    <w:rsid w:val="006227BE"/>
    <w:rsid w:val="00623875"/>
    <w:rsid w:val="0062709C"/>
    <w:rsid w:val="00632430"/>
    <w:rsid w:val="006363BD"/>
    <w:rsid w:val="0063681F"/>
    <w:rsid w:val="00646888"/>
    <w:rsid w:val="006533A5"/>
    <w:rsid w:val="00654FD0"/>
    <w:rsid w:val="006640A6"/>
    <w:rsid w:val="00673D57"/>
    <w:rsid w:val="006A2212"/>
    <w:rsid w:val="006A72DE"/>
    <w:rsid w:val="006B3DDA"/>
    <w:rsid w:val="006B4640"/>
    <w:rsid w:val="006B4D9B"/>
    <w:rsid w:val="006C31C2"/>
    <w:rsid w:val="006C6160"/>
    <w:rsid w:val="006D3877"/>
    <w:rsid w:val="006E1BD7"/>
    <w:rsid w:val="006F1EE9"/>
    <w:rsid w:val="006F551E"/>
    <w:rsid w:val="00714C64"/>
    <w:rsid w:val="00715C6B"/>
    <w:rsid w:val="00720DC8"/>
    <w:rsid w:val="007236DD"/>
    <w:rsid w:val="00733FCF"/>
    <w:rsid w:val="007430B4"/>
    <w:rsid w:val="00743FCB"/>
    <w:rsid w:val="00752147"/>
    <w:rsid w:val="007664D9"/>
    <w:rsid w:val="00766D66"/>
    <w:rsid w:val="00767691"/>
    <w:rsid w:val="007704F3"/>
    <w:rsid w:val="00782711"/>
    <w:rsid w:val="00783B88"/>
    <w:rsid w:val="00786E83"/>
    <w:rsid w:val="007879CC"/>
    <w:rsid w:val="00791855"/>
    <w:rsid w:val="007940DC"/>
    <w:rsid w:val="007C574A"/>
    <w:rsid w:val="007C5C66"/>
    <w:rsid w:val="007C5E27"/>
    <w:rsid w:val="007D086E"/>
    <w:rsid w:val="007E1C5C"/>
    <w:rsid w:val="007E3F9A"/>
    <w:rsid w:val="007F6CAF"/>
    <w:rsid w:val="0080067E"/>
    <w:rsid w:val="008014F7"/>
    <w:rsid w:val="00806F2B"/>
    <w:rsid w:val="00825C75"/>
    <w:rsid w:val="008360B2"/>
    <w:rsid w:val="00841C63"/>
    <w:rsid w:val="008500A5"/>
    <w:rsid w:val="00856DCB"/>
    <w:rsid w:val="00862BE9"/>
    <w:rsid w:val="0087036F"/>
    <w:rsid w:val="008A7191"/>
    <w:rsid w:val="008B1563"/>
    <w:rsid w:val="008C6CF5"/>
    <w:rsid w:val="008E1F99"/>
    <w:rsid w:val="008E7D85"/>
    <w:rsid w:val="008F2550"/>
    <w:rsid w:val="008F2BF3"/>
    <w:rsid w:val="0092015C"/>
    <w:rsid w:val="009206F3"/>
    <w:rsid w:val="00925D72"/>
    <w:rsid w:val="009315EF"/>
    <w:rsid w:val="0096053F"/>
    <w:rsid w:val="00962C51"/>
    <w:rsid w:val="0097561F"/>
    <w:rsid w:val="00976DE2"/>
    <w:rsid w:val="0098600F"/>
    <w:rsid w:val="009B1F32"/>
    <w:rsid w:val="009B628B"/>
    <w:rsid w:val="009F6EAC"/>
    <w:rsid w:val="00A3695A"/>
    <w:rsid w:val="00A4360F"/>
    <w:rsid w:val="00A51FC1"/>
    <w:rsid w:val="00A644F6"/>
    <w:rsid w:val="00A709E7"/>
    <w:rsid w:val="00A70A77"/>
    <w:rsid w:val="00A71372"/>
    <w:rsid w:val="00A7665C"/>
    <w:rsid w:val="00A77688"/>
    <w:rsid w:val="00A84942"/>
    <w:rsid w:val="00A873F8"/>
    <w:rsid w:val="00A926FC"/>
    <w:rsid w:val="00A94FDD"/>
    <w:rsid w:val="00A95260"/>
    <w:rsid w:val="00AA20C9"/>
    <w:rsid w:val="00AB1B34"/>
    <w:rsid w:val="00AB2271"/>
    <w:rsid w:val="00AB778F"/>
    <w:rsid w:val="00AB7BA3"/>
    <w:rsid w:val="00AB7D21"/>
    <w:rsid w:val="00AE0DE3"/>
    <w:rsid w:val="00AE457E"/>
    <w:rsid w:val="00B00779"/>
    <w:rsid w:val="00B00DF4"/>
    <w:rsid w:val="00B1177F"/>
    <w:rsid w:val="00B20E08"/>
    <w:rsid w:val="00B30688"/>
    <w:rsid w:val="00B40BB7"/>
    <w:rsid w:val="00B62BDC"/>
    <w:rsid w:val="00B62C69"/>
    <w:rsid w:val="00B667A4"/>
    <w:rsid w:val="00B67713"/>
    <w:rsid w:val="00B70CFD"/>
    <w:rsid w:val="00B87CD7"/>
    <w:rsid w:val="00B96469"/>
    <w:rsid w:val="00BA1314"/>
    <w:rsid w:val="00BA1714"/>
    <w:rsid w:val="00BC05FB"/>
    <w:rsid w:val="00BC6F63"/>
    <w:rsid w:val="00BD1612"/>
    <w:rsid w:val="00BD4602"/>
    <w:rsid w:val="00BD6C22"/>
    <w:rsid w:val="00BE21D2"/>
    <w:rsid w:val="00BE2769"/>
    <w:rsid w:val="00BE6D6E"/>
    <w:rsid w:val="00BE796A"/>
    <w:rsid w:val="00BF147E"/>
    <w:rsid w:val="00C0741F"/>
    <w:rsid w:val="00C11244"/>
    <w:rsid w:val="00C115B9"/>
    <w:rsid w:val="00C1226B"/>
    <w:rsid w:val="00C37A4B"/>
    <w:rsid w:val="00C42F03"/>
    <w:rsid w:val="00C45006"/>
    <w:rsid w:val="00C54B98"/>
    <w:rsid w:val="00C56F06"/>
    <w:rsid w:val="00C61221"/>
    <w:rsid w:val="00C7297B"/>
    <w:rsid w:val="00C74B10"/>
    <w:rsid w:val="00C81FDD"/>
    <w:rsid w:val="00C9442B"/>
    <w:rsid w:val="00CA737C"/>
    <w:rsid w:val="00CC5570"/>
    <w:rsid w:val="00CF1326"/>
    <w:rsid w:val="00D0013D"/>
    <w:rsid w:val="00D02F71"/>
    <w:rsid w:val="00D122E9"/>
    <w:rsid w:val="00D309B9"/>
    <w:rsid w:val="00D35437"/>
    <w:rsid w:val="00D37BEA"/>
    <w:rsid w:val="00D433EA"/>
    <w:rsid w:val="00D516DE"/>
    <w:rsid w:val="00D6183D"/>
    <w:rsid w:val="00D62DF1"/>
    <w:rsid w:val="00D664CE"/>
    <w:rsid w:val="00D668B8"/>
    <w:rsid w:val="00D71845"/>
    <w:rsid w:val="00D718F2"/>
    <w:rsid w:val="00D85795"/>
    <w:rsid w:val="00D86C2F"/>
    <w:rsid w:val="00D95514"/>
    <w:rsid w:val="00DA176C"/>
    <w:rsid w:val="00DD67BF"/>
    <w:rsid w:val="00DE1E1A"/>
    <w:rsid w:val="00DF0314"/>
    <w:rsid w:val="00DF53EA"/>
    <w:rsid w:val="00E02E33"/>
    <w:rsid w:val="00E06724"/>
    <w:rsid w:val="00E25504"/>
    <w:rsid w:val="00E3128C"/>
    <w:rsid w:val="00E5433C"/>
    <w:rsid w:val="00E64A90"/>
    <w:rsid w:val="00E8175F"/>
    <w:rsid w:val="00E904E7"/>
    <w:rsid w:val="00EB4C53"/>
    <w:rsid w:val="00EC5747"/>
    <w:rsid w:val="00EC7A6E"/>
    <w:rsid w:val="00ED2A3F"/>
    <w:rsid w:val="00ED5E76"/>
    <w:rsid w:val="00EE6969"/>
    <w:rsid w:val="00EF66C2"/>
    <w:rsid w:val="00F12858"/>
    <w:rsid w:val="00F24BD2"/>
    <w:rsid w:val="00F26A08"/>
    <w:rsid w:val="00F5647E"/>
    <w:rsid w:val="00F62044"/>
    <w:rsid w:val="00F71BEE"/>
    <w:rsid w:val="00F72097"/>
    <w:rsid w:val="00F75879"/>
    <w:rsid w:val="00F7664F"/>
    <w:rsid w:val="00F83F50"/>
    <w:rsid w:val="00F971D4"/>
    <w:rsid w:val="00FA10C1"/>
    <w:rsid w:val="00FA1C2A"/>
    <w:rsid w:val="00FB5F40"/>
    <w:rsid w:val="00FB6564"/>
    <w:rsid w:val="00FD3139"/>
    <w:rsid w:val="00FD41F5"/>
    <w:rsid w:val="00FE293F"/>
    <w:rsid w:val="00FF1C32"/>
    <w:rsid w:val="00FF4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D0BE6AD"/>
  <w15:docId w15:val="{2BC6CC50-694B-47C3-BA43-91414C61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D50"/>
    <w:pPr>
      <w:spacing w:after="200"/>
    </w:pPr>
    <w:rPr>
      <w:rFonts w:ascii="Tahoma" w:hAnsi="Tahoma"/>
      <w:sz w:val="22"/>
      <w:szCs w:val="24"/>
      <w:lang w:val="en-GB" w:eastAsia="en-US"/>
    </w:rPr>
  </w:style>
  <w:style w:type="paragraph" w:styleId="Heading1">
    <w:name w:val="heading 1"/>
    <w:aliases w:val="CP Heading 1"/>
    <w:next w:val="Body"/>
    <w:link w:val="Heading1Char"/>
    <w:qFormat/>
    <w:rsid w:val="00BE2769"/>
    <w:pPr>
      <w:keepNext/>
      <w:numPr>
        <w:numId w:val="5"/>
      </w:numPr>
      <w:spacing w:before="200" w:after="200"/>
      <w:outlineLvl w:val="0"/>
    </w:pPr>
    <w:rPr>
      <w:rFonts w:ascii="Arial" w:hAnsi="Arial" w:cs="Arial"/>
      <w:b/>
      <w:kern w:val="28"/>
      <w:sz w:val="24"/>
      <w:lang w:val="en-GB" w:eastAsia="en-US"/>
    </w:rPr>
  </w:style>
  <w:style w:type="paragraph" w:styleId="Heading2">
    <w:name w:val="heading 2"/>
    <w:next w:val="Body"/>
    <w:link w:val="Heading2Char"/>
    <w:qFormat/>
    <w:rsid w:val="00BE2769"/>
    <w:pPr>
      <w:numPr>
        <w:ilvl w:val="1"/>
        <w:numId w:val="5"/>
      </w:numPr>
      <w:tabs>
        <w:tab w:val="left" w:pos="567"/>
      </w:tabs>
      <w:spacing w:before="200" w:after="200"/>
      <w:outlineLvl w:val="1"/>
    </w:pPr>
    <w:rPr>
      <w:rFonts w:ascii="Arial" w:hAnsi="Arial"/>
      <w:b/>
      <w:spacing w:val="-2"/>
      <w:sz w:val="22"/>
      <w:lang w:val="en-GB" w:eastAsia="en-US"/>
    </w:rPr>
  </w:style>
  <w:style w:type="paragraph" w:styleId="Heading3">
    <w:name w:val="heading 3"/>
    <w:basedOn w:val="Normal"/>
    <w:next w:val="Body"/>
    <w:qFormat/>
    <w:rsid w:val="00BE2769"/>
    <w:pPr>
      <w:keepNext/>
      <w:numPr>
        <w:ilvl w:val="2"/>
        <w:numId w:val="5"/>
      </w:numPr>
      <w:spacing w:before="200"/>
      <w:outlineLvl w:val="2"/>
    </w:pPr>
    <w:rPr>
      <w:rFonts w:ascii="Arial" w:hAnsi="Arial"/>
    </w:rPr>
  </w:style>
  <w:style w:type="paragraph" w:styleId="Heading4">
    <w:name w:val="heading 4"/>
    <w:basedOn w:val="Normal"/>
    <w:qFormat/>
    <w:rsid w:val="001F2F8D"/>
    <w:pPr>
      <w:keepNext/>
      <w:numPr>
        <w:ilvl w:val="3"/>
        <w:numId w:val="5"/>
      </w:numPr>
      <w:outlineLvl w:val="3"/>
    </w:pPr>
  </w:style>
  <w:style w:type="paragraph" w:styleId="Heading5">
    <w:name w:val="heading 5"/>
    <w:basedOn w:val="Normal"/>
    <w:qFormat/>
    <w:rsid w:val="001F2F8D"/>
    <w:pPr>
      <w:numPr>
        <w:ilvl w:val="4"/>
        <w:numId w:val="5"/>
      </w:numPr>
      <w:outlineLvl w:val="4"/>
    </w:pPr>
    <w:rPr>
      <w:rFonts w:ascii="Arial" w:hAnsi="Arial"/>
    </w:rPr>
  </w:style>
  <w:style w:type="paragraph" w:styleId="Heading6">
    <w:name w:val="heading 6"/>
    <w:basedOn w:val="Normal"/>
    <w:next w:val="Normal"/>
    <w:qFormat/>
    <w:rsid w:val="001F2F8D"/>
    <w:pPr>
      <w:numPr>
        <w:ilvl w:val="5"/>
        <w:numId w:val="5"/>
      </w:numPr>
      <w:spacing w:before="240" w:after="60"/>
      <w:outlineLvl w:val="5"/>
    </w:pPr>
    <w:rPr>
      <w:rFonts w:ascii="Arial" w:hAnsi="Arial"/>
      <w:i/>
    </w:rPr>
  </w:style>
  <w:style w:type="paragraph" w:styleId="Heading7">
    <w:name w:val="heading 7"/>
    <w:basedOn w:val="Normal"/>
    <w:next w:val="Normal"/>
    <w:qFormat/>
    <w:rsid w:val="001F2F8D"/>
    <w:pPr>
      <w:numPr>
        <w:ilvl w:val="6"/>
        <w:numId w:val="5"/>
      </w:numPr>
      <w:spacing w:before="240" w:after="60"/>
      <w:outlineLvl w:val="6"/>
    </w:pPr>
    <w:rPr>
      <w:rFonts w:ascii="Arial" w:hAnsi="Arial"/>
      <w:sz w:val="20"/>
    </w:rPr>
  </w:style>
  <w:style w:type="paragraph" w:styleId="Heading8">
    <w:name w:val="heading 8"/>
    <w:basedOn w:val="Normal"/>
    <w:next w:val="Normal"/>
    <w:qFormat/>
    <w:rsid w:val="001F2F8D"/>
    <w:pPr>
      <w:numPr>
        <w:ilvl w:val="7"/>
        <w:numId w:val="5"/>
      </w:numPr>
      <w:spacing w:before="240" w:after="60"/>
      <w:outlineLvl w:val="7"/>
    </w:pPr>
    <w:rPr>
      <w:rFonts w:ascii="Arial" w:hAnsi="Arial"/>
      <w:i/>
      <w:sz w:val="20"/>
    </w:rPr>
  </w:style>
  <w:style w:type="paragraph" w:styleId="Heading9">
    <w:name w:val="heading 9"/>
    <w:basedOn w:val="Normal"/>
    <w:next w:val="Normal"/>
    <w:qFormat/>
    <w:rsid w:val="001F2F8D"/>
    <w:pPr>
      <w:numPr>
        <w:ilvl w:val="8"/>
        <w:numId w:val="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176C"/>
    <w:pPr>
      <w:spacing w:before="240" w:after="240"/>
      <w:outlineLvl w:val="0"/>
    </w:pPr>
    <w:rPr>
      <w:rFonts w:ascii="Arial" w:hAnsi="Arial" w:cs="Arial"/>
      <w:kern w:val="28"/>
      <w:sz w:val="60"/>
      <w:szCs w:val="32"/>
    </w:rPr>
  </w:style>
  <w:style w:type="paragraph" w:customStyle="1" w:styleId="Hidden">
    <w:name w:val="Hidden"/>
    <w:basedOn w:val="Normal"/>
    <w:rsid w:val="00DA176C"/>
    <w:pPr>
      <w:tabs>
        <w:tab w:val="left" w:pos="993"/>
      </w:tabs>
      <w:spacing w:after="120"/>
      <w:ind w:left="567"/>
    </w:pPr>
    <w:rPr>
      <w:rFonts w:ascii="Arial" w:hAnsi="Arial" w:cs="Arial"/>
      <w:vanish/>
      <w:color w:val="0000FF"/>
      <w:szCs w:val="22"/>
    </w:rPr>
  </w:style>
  <w:style w:type="paragraph" w:customStyle="1" w:styleId="Body">
    <w:name w:val="Body"/>
    <w:basedOn w:val="Normal"/>
    <w:rsid w:val="00DA176C"/>
    <w:pPr>
      <w:spacing w:after="120"/>
      <w:ind w:left="567"/>
    </w:pPr>
  </w:style>
  <w:style w:type="paragraph" w:customStyle="1" w:styleId="TableHidden">
    <w:name w:val="TableHidden"/>
    <w:basedOn w:val="Normal"/>
    <w:autoRedefine/>
    <w:rsid w:val="00DA176C"/>
    <w:pPr>
      <w:tabs>
        <w:tab w:val="decimal" w:leader="dot" w:pos="9072"/>
      </w:tabs>
      <w:spacing w:after="60"/>
    </w:pPr>
    <w:rPr>
      <w:rFonts w:cs="Tahoma"/>
      <w:vanish/>
      <w:color w:val="0000FF"/>
      <w:szCs w:val="22"/>
    </w:rPr>
  </w:style>
  <w:style w:type="paragraph" w:customStyle="1" w:styleId="TableBody">
    <w:name w:val="TableBody"/>
    <w:basedOn w:val="Normal"/>
    <w:rsid w:val="00DA176C"/>
    <w:pPr>
      <w:spacing w:before="120" w:after="120"/>
    </w:pPr>
    <w:rPr>
      <w:rFonts w:ascii="Arial" w:hAnsi="Arial" w:cs="Tahoma"/>
    </w:rPr>
  </w:style>
  <w:style w:type="paragraph" w:customStyle="1" w:styleId="TableHeading">
    <w:name w:val="TableHeading"/>
    <w:basedOn w:val="Normal"/>
    <w:rsid w:val="00DA176C"/>
    <w:pPr>
      <w:spacing w:before="120" w:after="120"/>
    </w:pPr>
    <w:rPr>
      <w:rFonts w:ascii="Arial" w:hAnsi="Arial" w:cs="Arial"/>
      <w:b/>
    </w:rPr>
  </w:style>
  <w:style w:type="paragraph" w:customStyle="1" w:styleId="BodyBullet">
    <w:name w:val="BodyBullet"/>
    <w:basedOn w:val="Body"/>
    <w:rsid w:val="00DA176C"/>
    <w:pPr>
      <w:numPr>
        <w:numId w:val="1"/>
      </w:numPr>
    </w:pPr>
  </w:style>
  <w:style w:type="paragraph" w:customStyle="1" w:styleId="BodyNumber">
    <w:name w:val="BodyNumber"/>
    <w:basedOn w:val="Body"/>
    <w:rsid w:val="00DA176C"/>
    <w:pPr>
      <w:numPr>
        <w:numId w:val="3"/>
      </w:numPr>
    </w:pPr>
  </w:style>
  <w:style w:type="character" w:styleId="Hyperlink">
    <w:name w:val="Hyperlink"/>
    <w:basedOn w:val="DefaultParagraphFont"/>
    <w:uiPriority w:val="99"/>
    <w:rsid w:val="00DA176C"/>
    <w:rPr>
      <w:color w:val="0000FF"/>
      <w:u w:val="single"/>
    </w:rPr>
  </w:style>
  <w:style w:type="paragraph" w:customStyle="1" w:styleId="BodyBullet2">
    <w:name w:val="BodyBullet2"/>
    <w:basedOn w:val="BodyBullet"/>
    <w:rsid w:val="00DA176C"/>
    <w:pPr>
      <w:numPr>
        <w:numId w:val="2"/>
      </w:numPr>
    </w:pPr>
  </w:style>
  <w:style w:type="paragraph" w:customStyle="1" w:styleId="BodyNumber2">
    <w:name w:val="BodyNumber2"/>
    <w:basedOn w:val="BodyBullet2"/>
    <w:rsid w:val="00DA176C"/>
    <w:pPr>
      <w:numPr>
        <w:numId w:val="4"/>
      </w:numPr>
    </w:pPr>
  </w:style>
  <w:style w:type="paragraph" w:styleId="Header">
    <w:name w:val="header"/>
    <w:basedOn w:val="Normal"/>
    <w:link w:val="HeaderChar"/>
    <w:uiPriority w:val="99"/>
    <w:rsid w:val="00DA176C"/>
    <w:pPr>
      <w:tabs>
        <w:tab w:val="center" w:pos="4153"/>
        <w:tab w:val="right" w:pos="8306"/>
      </w:tabs>
    </w:pPr>
  </w:style>
  <w:style w:type="paragraph" w:styleId="Footer">
    <w:name w:val="footer"/>
    <w:basedOn w:val="Normal"/>
    <w:link w:val="FooterChar"/>
    <w:rsid w:val="00DA176C"/>
    <w:pPr>
      <w:tabs>
        <w:tab w:val="center" w:pos="4153"/>
        <w:tab w:val="right" w:pos="8306"/>
      </w:tabs>
    </w:pPr>
  </w:style>
  <w:style w:type="paragraph" w:styleId="BodyTextIndent">
    <w:name w:val="Body Text Indent"/>
    <w:basedOn w:val="Normal"/>
    <w:rsid w:val="00DA176C"/>
    <w:pPr>
      <w:spacing w:after="120"/>
      <w:ind w:left="1134"/>
    </w:pPr>
  </w:style>
  <w:style w:type="paragraph" w:styleId="BalloonText">
    <w:name w:val="Balloon Text"/>
    <w:basedOn w:val="Normal"/>
    <w:semiHidden/>
    <w:rsid w:val="00DA176C"/>
    <w:rPr>
      <w:rFonts w:cs="Tahoma"/>
      <w:sz w:val="16"/>
      <w:szCs w:val="16"/>
    </w:rPr>
  </w:style>
  <w:style w:type="character" w:styleId="PageNumber">
    <w:name w:val="page number"/>
    <w:basedOn w:val="DefaultParagraphFont"/>
    <w:rsid w:val="00DA176C"/>
  </w:style>
  <w:style w:type="character" w:styleId="FollowedHyperlink">
    <w:name w:val="FollowedHyperlink"/>
    <w:basedOn w:val="DefaultParagraphFont"/>
    <w:rsid w:val="00DA176C"/>
    <w:rPr>
      <w:color w:val="800080"/>
      <w:u w:val="single"/>
    </w:rPr>
  </w:style>
  <w:style w:type="paragraph" w:customStyle="1" w:styleId="StyleTableBodyArialItalic">
    <w:name w:val="Style TableBody + Arial Italic"/>
    <w:basedOn w:val="TableBody"/>
    <w:rsid w:val="00DA176C"/>
    <w:rPr>
      <w:i/>
      <w:iCs/>
    </w:rPr>
  </w:style>
  <w:style w:type="paragraph" w:customStyle="1" w:styleId="StyleTableBodyItalic">
    <w:name w:val="Style TableBody + Italic"/>
    <w:basedOn w:val="TableBody"/>
    <w:rsid w:val="00DA176C"/>
    <w:rPr>
      <w:i/>
      <w:iCs/>
    </w:rPr>
  </w:style>
  <w:style w:type="paragraph" w:customStyle="1" w:styleId="Hiddenintro">
    <w:name w:val="Hiddenintro"/>
    <w:basedOn w:val="Hidden"/>
    <w:rsid w:val="00DA176C"/>
    <w:pPr>
      <w:tabs>
        <w:tab w:val="clear" w:pos="993"/>
      </w:tabs>
      <w:ind w:left="0"/>
    </w:pPr>
  </w:style>
  <w:style w:type="paragraph" w:customStyle="1" w:styleId="Bodyintro">
    <w:name w:val="Bodyintro"/>
    <w:basedOn w:val="Body"/>
    <w:rsid w:val="00DA176C"/>
    <w:pPr>
      <w:ind w:left="0"/>
    </w:pPr>
  </w:style>
  <w:style w:type="paragraph" w:customStyle="1" w:styleId="details">
    <w:name w:val="details"/>
    <w:basedOn w:val="Body"/>
    <w:rsid w:val="00DA176C"/>
    <w:pPr>
      <w:tabs>
        <w:tab w:val="left" w:pos="2127"/>
      </w:tabs>
      <w:spacing w:after="40"/>
    </w:pPr>
  </w:style>
  <w:style w:type="character" w:styleId="CommentReference">
    <w:name w:val="annotation reference"/>
    <w:basedOn w:val="DefaultParagraphFont"/>
    <w:semiHidden/>
    <w:rsid w:val="00DA176C"/>
    <w:rPr>
      <w:sz w:val="16"/>
      <w:szCs w:val="16"/>
    </w:rPr>
  </w:style>
  <w:style w:type="paragraph" w:styleId="CommentText">
    <w:name w:val="annotation text"/>
    <w:basedOn w:val="Normal"/>
    <w:semiHidden/>
    <w:rsid w:val="00DA176C"/>
    <w:rPr>
      <w:sz w:val="20"/>
    </w:rPr>
  </w:style>
  <w:style w:type="paragraph" w:styleId="CommentSubject">
    <w:name w:val="annotation subject"/>
    <w:basedOn w:val="CommentText"/>
    <w:next w:val="CommentText"/>
    <w:semiHidden/>
    <w:rsid w:val="00DA176C"/>
    <w:rPr>
      <w:b/>
      <w:bCs/>
    </w:rPr>
  </w:style>
  <w:style w:type="character" w:customStyle="1" w:styleId="Heading2Char">
    <w:name w:val="Heading 2 Char"/>
    <w:basedOn w:val="DefaultParagraphFont"/>
    <w:link w:val="Heading2"/>
    <w:rsid w:val="0028676F"/>
    <w:rPr>
      <w:rFonts w:ascii="Arial" w:hAnsi="Arial"/>
      <w:b/>
      <w:spacing w:val="-2"/>
      <w:sz w:val="22"/>
      <w:lang w:val="en-GB" w:eastAsia="en-US"/>
    </w:rPr>
  </w:style>
  <w:style w:type="paragraph" w:styleId="TOCHeading">
    <w:name w:val="TOC Heading"/>
    <w:basedOn w:val="Heading1"/>
    <w:next w:val="Normal"/>
    <w:uiPriority w:val="39"/>
    <w:unhideWhenUsed/>
    <w:qFormat/>
    <w:rsid w:val="00470D50"/>
    <w:pPr>
      <w:keepLines/>
      <w:numPr>
        <w:numId w:val="0"/>
      </w:numPr>
      <w:tabs>
        <w:tab w:val="left" w:pos="567"/>
      </w:tabs>
      <w:spacing w:before="480" w:after="240" w:line="276" w:lineRule="auto"/>
      <w:outlineLvl w:val="9"/>
    </w:pPr>
    <w:rPr>
      <w:rFonts w:ascii="Tahoma" w:eastAsiaTheme="majorEastAsia" w:hAnsi="Tahoma" w:cs="Tahoma"/>
      <w:bCs/>
      <w:color w:val="005C9E"/>
      <w:kern w:val="0"/>
      <w:sz w:val="28"/>
      <w:szCs w:val="28"/>
      <w:lang w:val="en-US" w:eastAsia="ja-JP"/>
    </w:rPr>
  </w:style>
  <w:style w:type="paragraph" w:styleId="TOC1">
    <w:name w:val="toc 1"/>
    <w:basedOn w:val="Normal"/>
    <w:next w:val="Normal"/>
    <w:link w:val="TOC1Char"/>
    <w:autoRedefine/>
    <w:uiPriority w:val="39"/>
    <w:rsid w:val="00FF1C32"/>
    <w:pPr>
      <w:tabs>
        <w:tab w:val="left" w:pos="440"/>
        <w:tab w:val="right" w:leader="dot" w:pos="8302"/>
      </w:tabs>
      <w:spacing w:after="100"/>
      <w:ind w:left="426" w:hanging="426"/>
    </w:pPr>
  </w:style>
  <w:style w:type="paragraph" w:customStyle="1" w:styleId="Documentheading">
    <w:name w:val="Document heading"/>
    <w:basedOn w:val="Normal"/>
    <w:link w:val="DocumentheadingChar"/>
    <w:qFormat/>
    <w:rsid w:val="00470D50"/>
    <w:rPr>
      <w:rFonts w:eastAsiaTheme="minorEastAsia"/>
      <w:b/>
      <w:color w:val="005C9E"/>
      <w:sz w:val="44"/>
      <w:szCs w:val="44"/>
      <w:lang w:val="en-US"/>
    </w:rPr>
  </w:style>
  <w:style w:type="paragraph" w:customStyle="1" w:styleId="tableofcontentstext">
    <w:name w:val="table of contents text"/>
    <w:basedOn w:val="TOC1"/>
    <w:link w:val="tableofcontentstextChar"/>
    <w:qFormat/>
    <w:rsid w:val="00470D50"/>
    <w:pPr>
      <w:tabs>
        <w:tab w:val="clear" w:pos="8302"/>
        <w:tab w:val="left" w:pos="851"/>
        <w:tab w:val="right" w:leader="dot" w:pos="8312"/>
      </w:tabs>
    </w:pPr>
  </w:style>
  <w:style w:type="character" w:customStyle="1" w:styleId="DocumentheadingChar">
    <w:name w:val="Document heading Char"/>
    <w:basedOn w:val="DefaultParagraphFont"/>
    <w:link w:val="Documentheading"/>
    <w:rsid w:val="00470D50"/>
    <w:rPr>
      <w:rFonts w:ascii="Tahoma" w:eastAsiaTheme="minorEastAsia" w:hAnsi="Tahoma"/>
      <w:b/>
      <w:color w:val="005C9E"/>
      <w:sz w:val="44"/>
      <w:szCs w:val="44"/>
      <w:lang w:val="en-US" w:eastAsia="en-US"/>
    </w:rPr>
  </w:style>
  <w:style w:type="character" w:customStyle="1" w:styleId="TOC1Char">
    <w:name w:val="TOC 1 Char"/>
    <w:basedOn w:val="DefaultParagraphFont"/>
    <w:link w:val="TOC1"/>
    <w:uiPriority w:val="39"/>
    <w:rsid w:val="00FF1C32"/>
    <w:rPr>
      <w:rFonts w:ascii="Tahoma" w:hAnsi="Tahoma"/>
      <w:sz w:val="22"/>
      <w:szCs w:val="24"/>
      <w:lang w:val="en-GB" w:eastAsia="en-US"/>
    </w:rPr>
  </w:style>
  <w:style w:type="character" w:customStyle="1" w:styleId="tableofcontentstextChar">
    <w:name w:val="table of contents text Char"/>
    <w:basedOn w:val="TOC1Char"/>
    <w:link w:val="tableofcontentstext"/>
    <w:rsid w:val="00470D50"/>
    <w:rPr>
      <w:rFonts w:ascii="Tahoma" w:hAnsi="Tahoma"/>
      <w:sz w:val="22"/>
      <w:szCs w:val="24"/>
      <w:lang w:val="en-GB" w:eastAsia="en-US"/>
    </w:rPr>
  </w:style>
  <w:style w:type="paragraph" w:customStyle="1" w:styleId="CPHeading2">
    <w:name w:val="CP Heading 2"/>
    <w:basedOn w:val="Heading1"/>
    <w:link w:val="CPHeading2Char"/>
    <w:qFormat/>
    <w:rsid w:val="00470D50"/>
    <w:pPr>
      <w:numPr>
        <w:numId w:val="0"/>
      </w:numPr>
      <w:tabs>
        <w:tab w:val="left" w:pos="567"/>
        <w:tab w:val="num" w:pos="851"/>
      </w:tabs>
      <w:spacing w:before="240" w:after="120"/>
      <w:ind w:left="851" w:hanging="851"/>
    </w:pPr>
    <w:rPr>
      <w:bCs/>
      <w:kern w:val="32"/>
      <w:sz w:val="22"/>
      <w:szCs w:val="32"/>
    </w:rPr>
  </w:style>
  <w:style w:type="character" w:customStyle="1" w:styleId="Heading1Char">
    <w:name w:val="Heading 1 Char"/>
    <w:aliases w:val="CP Heading 1 Char"/>
    <w:basedOn w:val="DefaultParagraphFont"/>
    <w:link w:val="Heading1"/>
    <w:rsid w:val="00470D50"/>
    <w:rPr>
      <w:rFonts w:ascii="Arial" w:hAnsi="Arial" w:cs="Arial"/>
      <w:b/>
      <w:kern w:val="28"/>
      <w:sz w:val="24"/>
      <w:lang w:val="en-GB" w:eastAsia="en-US"/>
    </w:rPr>
  </w:style>
  <w:style w:type="paragraph" w:styleId="BodyText">
    <w:name w:val="Body Text"/>
    <w:basedOn w:val="Normal"/>
    <w:link w:val="BodyTextChar"/>
    <w:unhideWhenUsed/>
    <w:rsid w:val="00470D50"/>
    <w:pPr>
      <w:tabs>
        <w:tab w:val="left" w:pos="567"/>
        <w:tab w:val="left" w:pos="1134"/>
        <w:tab w:val="left" w:pos="1701"/>
        <w:tab w:val="left" w:pos="2268"/>
        <w:tab w:val="left" w:pos="2835"/>
        <w:tab w:val="right" w:leader="dot" w:pos="9072"/>
      </w:tabs>
      <w:suppressAutoHyphens/>
      <w:spacing w:after="120"/>
      <w:jc w:val="both"/>
    </w:pPr>
    <w:rPr>
      <w:spacing w:val="-2"/>
      <w:szCs w:val="20"/>
    </w:rPr>
  </w:style>
  <w:style w:type="character" w:customStyle="1" w:styleId="BodyTextChar">
    <w:name w:val="Body Text Char"/>
    <w:basedOn w:val="DefaultParagraphFont"/>
    <w:link w:val="BodyText"/>
    <w:rsid w:val="00470D50"/>
    <w:rPr>
      <w:rFonts w:ascii="Tahoma" w:hAnsi="Tahoma"/>
      <w:spacing w:val="-2"/>
      <w:sz w:val="22"/>
      <w:lang w:val="en-GB" w:eastAsia="en-US"/>
    </w:rPr>
  </w:style>
  <w:style w:type="paragraph" w:styleId="ListBullet">
    <w:name w:val="List Bullet"/>
    <w:basedOn w:val="Normal"/>
    <w:unhideWhenUsed/>
    <w:qFormat/>
    <w:rsid w:val="00470D50"/>
    <w:pPr>
      <w:numPr>
        <w:numId w:val="9"/>
      </w:numPr>
      <w:tabs>
        <w:tab w:val="left" w:pos="1418"/>
      </w:tabs>
      <w:spacing w:after="120"/>
      <w:jc w:val="both"/>
    </w:pPr>
    <w:rPr>
      <w:rFonts w:ascii="Arial" w:hAnsi="Arial"/>
      <w:lang w:val="en-AU" w:eastAsia="en-AU"/>
    </w:rPr>
  </w:style>
  <w:style w:type="paragraph" w:styleId="FootnoteText">
    <w:name w:val="footnote text"/>
    <w:basedOn w:val="Normal"/>
    <w:link w:val="FootnoteTextChar"/>
    <w:unhideWhenUsed/>
    <w:rsid w:val="00470D50"/>
    <w:pPr>
      <w:tabs>
        <w:tab w:val="left" w:pos="567"/>
        <w:tab w:val="left" w:pos="1134"/>
        <w:tab w:val="left" w:pos="1701"/>
        <w:tab w:val="left" w:pos="2268"/>
        <w:tab w:val="left" w:pos="2835"/>
        <w:tab w:val="right" w:leader="dot" w:pos="9072"/>
      </w:tabs>
      <w:suppressAutoHyphens/>
      <w:spacing w:after="0"/>
      <w:jc w:val="both"/>
    </w:pPr>
    <w:rPr>
      <w:spacing w:val="-2"/>
      <w:sz w:val="20"/>
      <w:szCs w:val="20"/>
    </w:rPr>
  </w:style>
  <w:style w:type="character" w:customStyle="1" w:styleId="FootnoteTextChar">
    <w:name w:val="Footnote Text Char"/>
    <w:basedOn w:val="DefaultParagraphFont"/>
    <w:link w:val="FootnoteText"/>
    <w:rsid w:val="00470D50"/>
    <w:rPr>
      <w:rFonts w:ascii="Tahoma" w:hAnsi="Tahoma"/>
      <w:spacing w:val="-2"/>
      <w:lang w:val="en-GB" w:eastAsia="en-US"/>
    </w:rPr>
  </w:style>
  <w:style w:type="character" w:styleId="FootnoteReference">
    <w:name w:val="footnote reference"/>
    <w:basedOn w:val="DefaultParagraphFont"/>
    <w:unhideWhenUsed/>
    <w:rsid w:val="00470D50"/>
    <w:rPr>
      <w:vertAlign w:val="superscript"/>
    </w:rPr>
  </w:style>
  <w:style w:type="character" w:customStyle="1" w:styleId="DWHlink">
    <w:name w:val="DWHlink"/>
    <w:basedOn w:val="DefaultParagraphFont"/>
    <w:rsid w:val="00470D50"/>
    <w:rPr>
      <w:b/>
      <w:bCs w:val="0"/>
      <w:color w:val="0000FF"/>
      <w:u w:val="single"/>
    </w:rPr>
  </w:style>
  <w:style w:type="character" w:customStyle="1" w:styleId="HeaderChar">
    <w:name w:val="Header Char"/>
    <w:basedOn w:val="DefaultParagraphFont"/>
    <w:link w:val="Header"/>
    <w:uiPriority w:val="99"/>
    <w:rsid w:val="00470D50"/>
    <w:rPr>
      <w:rFonts w:ascii="Tahoma" w:hAnsi="Tahoma"/>
      <w:sz w:val="22"/>
      <w:szCs w:val="24"/>
      <w:lang w:val="en-GB" w:eastAsia="en-US"/>
    </w:rPr>
  </w:style>
  <w:style w:type="character" w:customStyle="1" w:styleId="CPHeading2Char">
    <w:name w:val="CP Heading 2 Char"/>
    <w:basedOn w:val="Heading1Char"/>
    <w:link w:val="CPHeading2"/>
    <w:rsid w:val="000355CF"/>
    <w:rPr>
      <w:rFonts w:ascii="Arial" w:hAnsi="Arial" w:cs="Arial"/>
      <w:b/>
      <w:bCs/>
      <w:kern w:val="32"/>
      <w:sz w:val="22"/>
      <w:szCs w:val="32"/>
      <w:lang w:val="en-GB" w:eastAsia="en-US"/>
    </w:rPr>
  </w:style>
  <w:style w:type="character" w:customStyle="1" w:styleId="FooterChar">
    <w:name w:val="Footer Char"/>
    <w:basedOn w:val="DefaultParagraphFont"/>
    <w:link w:val="Footer"/>
    <w:rsid w:val="002255E2"/>
    <w:rPr>
      <w:rFonts w:ascii="Tahoma" w:hAnsi="Tahoma"/>
      <w:sz w:val="22"/>
      <w:szCs w:val="24"/>
      <w:lang w:val="en-GB" w:eastAsia="en-US"/>
    </w:rPr>
  </w:style>
  <w:style w:type="table" w:styleId="TableGrid">
    <w:name w:val="Table Grid"/>
    <w:basedOn w:val="TableNormal"/>
    <w:rsid w:val="00525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D309B9"/>
    <w:pPr>
      <w:numPr>
        <w:numId w:val="14"/>
      </w:numPr>
      <w:tabs>
        <w:tab w:val="left" w:pos="567"/>
        <w:tab w:val="left" w:pos="1134"/>
        <w:tab w:val="right" w:leader="dot" w:pos="9072"/>
      </w:tabs>
      <w:suppressAutoHyphens/>
      <w:spacing w:before="120" w:after="120"/>
      <w:jc w:val="both"/>
    </w:pPr>
    <w:rPr>
      <w:spacing w:val="-2"/>
      <w:szCs w:val="20"/>
    </w:rPr>
  </w:style>
  <w:style w:type="paragraph" w:styleId="ListParagraph">
    <w:name w:val="List Paragraph"/>
    <w:basedOn w:val="Normal"/>
    <w:uiPriority w:val="34"/>
    <w:qFormat/>
    <w:rsid w:val="007E3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nline@onkaparinga.s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yonkanet/Pages/documents-resources/policies--procedure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Corporate\Administration%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AD3C09D2D5F4099BDDBFB8CCF5605" ma:contentTypeVersion="13" ma:contentTypeDescription="Create a new document." ma:contentTypeScope="" ma:versionID="b270a89e4759fe8f375c70a042febe28">
  <xsd:schema xmlns:xsd="http://www.w3.org/2001/XMLSchema" xmlns:xs="http://www.w3.org/2001/XMLSchema" xmlns:p="http://schemas.microsoft.com/office/2006/metadata/properties" xmlns:ns3="2041ce7f-1a97-459c-9f25-23af72b278db" xmlns:ns4="ad7680a5-4c6f-4c31-b98f-820a130fae8c" targetNamespace="http://schemas.microsoft.com/office/2006/metadata/properties" ma:root="true" ma:fieldsID="6a17e268e011c819dca01c74e3a91a87" ns3:_="" ns4:_="">
    <xsd:import namespace="2041ce7f-1a97-459c-9f25-23af72b278db"/>
    <xsd:import namespace="ad7680a5-4c6f-4c31-b98f-820a130fae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1ce7f-1a97-459c-9f25-23af72b27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680a5-4c6f-4c31-b98f-820a130fae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5680A-DB0F-424C-8DCE-25323086F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1ce7f-1a97-459c-9f25-23af72b278db"/>
    <ds:schemaRef ds:uri="ad7680a5-4c6f-4c31-b98f-820a130fa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86432-4568-429B-B8A7-2C14AD9D9554}">
  <ds:schemaRefs>
    <ds:schemaRef ds:uri="http://schemas.microsoft.com/sharepoint/v3/contenttype/forms"/>
  </ds:schemaRefs>
</ds:datastoreItem>
</file>

<file path=customXml/itemProps3.xml><?xml version="1.0" encoding="utf-8"?>
<ds:datastoreItem xmlns:ds="http://schemas.openxmlformats.org/officeDocument/2006/customXml" ds:itemID="{E5A07C3F-C053-40AD-9F7D-7E0E1EF60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Administration procedure</Template>
  <TotalTime>0</TotalTime>
  <Pages>13</Pages>
  <Words>3560</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Area Planning Policy</vt:lpstr>
    </vt:vector>
  </TitlesOfParts>
  <Company>City of Onkaparinga</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Planning Policy</dc:title>
  <dc:creator>Windows User</dc:creator>
  <cp:lastModifiedBy>Vicki Radford</cp:lastModifiedBy>
  <cp:revision>2</cp:revision>
  <cp:lastPrinted>2018-06-22T01:47:00Z</cp:lastPrinted>
  <dcterms:created xsi:type="dcterms:W3CDTF">2021-03-11T03:29:00Z</dcterms:created>
  <dcterms:modified xsi:type="dcterms:W3CDTF">2021-03-11T03:29:00Z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0x010100F61AD3C09D2D5F4099BDDBFB8CCF5605</vt:lpwstr>
  </property>
</Properties>
</file>